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7AF8B">
      <w:pPr>
        <w:pStyle w:val="10"/>
        <w:jc w:val="center"/>
        <w:rPr>
          <w:rFonts w:hint="eastAsia" w:ascii="宋体" w:hAnsi="宋体" w:eastAsia="宋体" w:cs="宋体"/>
          <w:b/>
          <w:bCs/>
          <w:color w:val="000000" w:themeColor="text1"/>
          <w:kern w:val="2"/>
          <w:sz w:val="48"/>
          <w:szCs w:val="48"/>
          <w:lang w:val="en-US" w:eastAsia="zh-CN" w:bidi="ar-SA"/>
        </w:rPr>
      </w:pPr>
      <w:bookmarkStart w:id="0" w:name="_Toc148373289"/>
    </w:p>
    <w:p w14:paraId="039A111C">
      <w:pPr>
        <w:pStyle w:val="10"/>
        <w:spacing w:line="1000" w:lineRule="exact"/>
        <w:jc w:val="center"/>
        <w:rPr>
          <w:rFonts w:ascii="Times New Roman" w:hAnsi="Times New Roman" w:cs="Times New Roman"/>
          <w:color w:val="000000" w:themeColor="text1"/>
          <w:sz w:val="180"/>
          <w:szCs w:val="180"/>
        </w:rPr>
      </w:pPr>
      <w:r>
        <w:rPr>
          <w:rFonts w:hint="eastAsia" w:ascii="宋体" w:hAnsi="宋体" w:eastAsia="宋体" w:cs="宋体"/>
          <w:b/>
          <w:bCs/>
          <w:sz w:val="48"/>
          <w:szCs w:val="48"/>
          <w:lang w:val="en-US" w:eastAsia="zh-CN"/>
        </w:rPr>
        <w:t>潜江高新技术产业园区中学</w:t>
      </w:r>
      <w:r>
        <w:rPr>
          <w:rFonts w:hint="eastAsia" w:hAnsi="宋体" w:eastAsia="宋体" w:cs="宋体"/>
          <w:b/>
          <w:bCs/>
          <w:sz w:val="48"/>
          <w:szCs w:val="48"/>
          <w:lang w:val="en-US" w:eastAsia="zh-CN"/>
        </w:rPr>
        <w:t>校服</w:t>
      </w:r>
      <w:r>
        <w:rPr>
          <w:rFonts w:hint="eastAsia" w:ascii="宋体" w:hAnsi="宋体" w:eastAsia="宋体" w:cs="宋体"/>
          <w:b/>
          <w:bCs/>
          <w:sz w:val="48"/>
          <w:szCs w:val="48"/>
          <w:lang w:val="en-US" w:eastAsia="zh-CN"/>
        </w:rPr>
        <w:t>采购</w:t>
      </w:r>
      <w:r>
        <w:rPr>
          <w:rFonts w:ascii="Times New Roman" w:hAnsi="Times New Roman" w:cs="Times New Roman"/>
          <w:color w:val="000000" w:themeColor="text1"/>
          <w:sz w:val="180"/>
          <w:szCs w:val="180"/>
        </w:rPr>
        <w:t xml:space="preserve"> </w:t>
      </w:r>
    </w:p>
    <w:p w14:paraId="53B5DF20">
      <w:pPr>
        <w:pStyle w:val="10"/>
        <w:spacing w:line="1000" w:lineRule="exact"/>
        <w:jc w:val="center"/>
        <w:rPr>
          <w:rFonts w:ascii="Times New Roman" w:hAnsi="Times New Roman" w:cs="Times New Roman"/>
          <w:color w:val="000000" w:themeColor="text1"/>
          <w:sz w:val="84"/>
          <w:szCs w:val="84"/>
        </w:rPr>
      </w:pPr>
    </w:p>
    <w:p w14:paraId="29AC8C9B">
      <w:pPr>
        <w:pStyle w:val="10"/>
        <w:spacing w:line="1000" w:lineRule="exact"/>
        <w:jc w:val="center"/>
        <w:rPr>
          <w:rFonts w:ascii="Times New Roman" w:hAnsi="Times New Roman" w:cs="Times New Roman"/>
          <w:b/>
          <w:bCs/>
          <w:color w:val="000000" w:themeColor="text1"/>
          <w:sz w:val="84"/>
          <w:szCs w:val="84"/>
        </w:rPr>
      </w:pPr>
    </w:p>
    <w:p w14:paraId="43E5268D">
      <w:pPr>
        <w:pStyle w:val="10"/>
        <w:spacing w:line="1000" w:lineRule="exact"/>
        <w:jc w:val="center"/>
        <w:rPr>
          <w:rFonts w:ascii="Times New Roman" w:hAnsi="Times New Roman" w:cs="Times New Roman"/>
          <w:b/>
          <w:bCs/>
          <w:color w:val="000000" w:themeColor="text1"/>
          <w:sz w:val="84"/>
          <w:szCs w:val="84"/>
        </w:rPr>
      </w:pPr>
      <w:r>
        <w:rPr>
          <w:rFonts w:ascii="Times New Roman" w:hAnsi="Times New Roman" w:cs="Times New Roman"/>
          <w:b/>
          <w:bCs/>
          <w:color w:val="000000" w:themeColor="text1"/>
          <w:sz w:val="84"/>
          <w:szCs w:val="84"/>
        </w:rPr>
        <w:t>询价</w:t>
      </w:r>
      <w:r>
        <w:rPr>
          <w:rFonts w:hint="eastAsia" w:ascii="Times New Roman" w:hAnsi="Times New Roman" w:cs="Times New Roman"/>
          <w:b/>
          <w:bCs/>
          <w:color w:val="000000" w:themeColor="text1"/>
          <w:sz w:val="84"/>
          <w:szCs w:val="84"/>
        </w:rPr>
        <w:t>文件</w:t>
      </w:r>
    </w:p>
    <w:p w14:paraId="2E4964D7">
      <w:pPr>
        <w:pStyle w:val="10"/>
        <w:spacing w:line="360" w:lineRule="auto"/>
        <w:jc w:val="center"/>
        <w:rPr>
          <w:rFonts w:hint="eastAsia" w:ascii="宋体" w:hAnsi="宋体" w:eastAsia="宋体" w:cs="宋体"/>
          <w:b w:val="0"/>
          <w:bCs/>
          <w:color w:val="000000" w:themeColor="text1"/>
          <w:sz w:val="28"/>
          <w:szCs w:val="28"/>
        </w:rPr>
      </w:pPr>
    </w:p>
    <w:p w14:paraId="239C8A9E">
      <w:pPr>
        <w:pStyle w:val="10"/>
        <w:spacing w:line="360" w:lineRule="auto"/>
        <w:jc w:val="center"/>
        <w:rPr>
          <w:rFonts w:hint="eastAsia" w:ascii="宋体" w:hAnsi="宋体" w:eastAsia="宋体" w:cs="宋体"/>
          <w:b w:val="0"/>
          <w:bCs/>
          <w:color w:val="000000" w:themeColor="text1"/>
          <w:sz w:val="28"/>
          <w:szCs w:val="28"/>
        </w:rPr>
      </w:pPr>
    </w:p>
    <w:p w14:paraId="4568F46D">
      <w:pPr>
        <w:pStyle w:val="10"/>
        <w:spacing w:line="360" w:lineRule="auto"/>
        <w:jc w:val="center"/>
        <w:rPr>
          <w:rFonts w:hint="default" w:hAnsi="宋体"/>
          <w:b/>
          <w:bCs/>
          <w:color w:val="auto"/>
          <w:sz w:val="32"/>
          <w:szCs w:val="32"/>
          <w:lang w:val="en-US"/>
        </w:rPr>
      </w:pPr>
      <w:r>
        <w:rPr>
          <w:rFonts w:hAnsi="宋体" w:cs="Times New Roman"/>
          <w:b/>
          <w:color w:val="auto"/>
          <w:sz w:val="32"/>
          <w:szCs w:val="32"/>
        </w:rPr>
        <w:t>项目编号：</w:t>
      </w:r>
      <w:r>
        <w:rPr>
          <w:rFonts w:hint="eastAsia" w:hAnsi="宋体" w:cs="Times New Roman"/>
          <w:b/>
          <w:color w:val="000000"/>
          <w:sz w:val="32"/>
          <w:szCs w:val="32"/>
          <w:lang w:val="en-US" w:eastAsia="zh-CN"/>
        </w:rPr>
        <w:t>SSXC【2025】034号</w:t>
      </w:r>
    </w:p>
    <w:p w14:paraId="1C8F4207">
      <w:pPr>
        <w:pStyle w:val="10"/>
        <w:spacing w:line="360" w:lineRule="auto"/>
        <w:jc w:val="center"/>
        <w:rPr>
          <w:rFonts w:hint="default" w:ascii="宋体" w:hAnsi="宋体" w:eastAsia="宋体" w:cs="宋体"/>
          <w:b w:val="0"/>
          <w:bCs/>
          <w:color w:val="000000" w:themeColor="text1"/>
          <w:sz w:val="28"/>
          <w:szCs w:val="28"/>
          <w:lang w:val="en-US" w:eastAsia="zh-CN"/>
        </w:rPr>
      </w:pPr>
    </w:p>
    <w:p w14:paraId="1AA68A27">
      <w:pPr>
        <w:jc w:val="left"/>
        <w:rPr>
          <w:rFonts w:ascii="宋体" w:hAnsi="宋体"/>
          <w:b/>
          <w:bCs/>
          <w:color w:val="000000" w:themeColor="text1"/>
          <w:sz w:val="28"/>
          <w:szCs w:val="28"/>
        </w:rPr>
      </w:pPr>
      <w:r>
        <w:rPr>
          <w:rFonts w:ascii="宋体" w:hAnsi="宋体"/>
          <w:b/>
          <w:bCs/>
          <w:color w:val="000000" w:themeColor="text1"/>
          <w:sz w:val="28"/>
          <w:szCs w:val="28"/>
        </w:rPr>
        <w:t xml:space="preserve"> </w:t>
      </w:r>
    </w:p>
    <w:p w14:paraId="5883B3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themeColor="text1"/>
          <w:kern w:val="2"/>
          <w:sz w:val="28"/>
          <w:szCs w:val="28"/>
          <w:lang w:val="en-US" w:eastAsia="zh-CN" w:bidi="ar-SA"/>
        </w:rPr>
      </w:pPr>
    </w:p>
    <w:p w14:paraId="50B0406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b w:val="0"/>
          <w:bCs/>
          <w:color w:val="000000" w:themeColor="text1"/>
          <w:kern w:val="2"/>
          <w:sz w:val="28"/>
          <w:szCs w:val="28"/>
          <w:lang w:val="en-US" w:eastAsia="zh-CN" w:bidi="ar-SA"/>
        </w:rPr>
      </w:pPr>
    </w:p>
    <w:p w14:paraId="1D96B60F">
      <w:pPr>
        <w:pStyle w:val="10"/>
        <w:spacing w:line="360" w:lineRule="auto"/>
        <w:rPr>
          <w:rFonts w:hint="eastAsia" w:ascii="宋体" w:hAnsi="宋体" w:eastAsia="宋体" w:cs="宋体"/>
          <w:b w:val="0"/>
          <w:bCs/>
          <w:color w:val="000000" w:themeColor="text1"/>
          <w:kern w:val="2"/>
          <w:sz w:val="28"/>
          <w:szCs w:val="28"/>
          <w:lang w:val="en-US" w:eastAsia="zh-CN" w:bidi="ar-SA"/>
        </w:rPr>
      </w:pPr>
    </w:p>
    <w:p w14:paraId="3A53057E">
      <w:pPr>
        <w:pStyle w:val="10"/>
        <w:spacing w:line="360" w:lineRule="auto"/>
        <w:ind w:firstLine="1120" w:firstLineChars="350"/>
        <w:rPr>
          <w:rFonts w:hint="eastAsia" w:ascii="Times New Roman" w:hAnsi="Times New Roman" w:cs="Times New Roman"/>
          <w:b w:val="0"/>
          <w:bCs w:val="0"/>
          <w:color w:val="000000" w:themeColor="text1"/>
          <w:sz w:val="32"/>
          <w:szCs w:val="32"/>
        </w:rPr>
      </w:pPr>
    </w:p>
    <w:p w14:paraId="4740D420">
      <w:pPr>
        <w:pStyle w:val="10"/>
        <w:spacing w:line="360" w:lineRule="auto"/>
        <w:ind w:firstLine="1120" w:firstLineChars="350"/>
        <w:rPr>
          <w:rFonts w:hint="default" w:ascii="Times New Roman" w:hAnsi="Times New Roman" w:eastAsia="宋体" w:cs="Times New Roman"/>
          <w:b w:val="0"/>
          <w:bCs w:val="0"/>
          <w:color w:val="000000" w:themeColor="text1"/>
          <w:sz w:val="32"/>
          <w:szCs w:val="32"/>
          <w:lang w:val="en-US" w:eastAsia="zh-CN"/>
        </w:rPr>
      </w:pPr>
      <w:r>
        <w:rPr>
          <w:rFonts w:hint="eastAsia" w:ascii="Times New Roman" w:hAnsi="Times New Roman" w:cs="Times New Roman"/>
          <w:b w:val="0"/>
          <w:bCs w:val="0"/>
          <w:color w:val="000000" w:themeColor="text1"/>
          <w:sz w:val="32"/>
          <w:szCs w:val="32"/>
        </w:rPr>
        <w:t>采购人：</w:t>
      </w:r>
      <w:r>
        <w:rPr>
          <w:rFonts w:hint="eastAsia" w:ascii="宋体" w:hAnsi="宋体" w:eastAsia="宋体" w:cs="宋体"/>
          <w:b w:val="0"/>
          <w:bCs w:val="0"/>
          <w:i w:val="0"/>
          <w:iCs w:val="0"/>
          <w:caps w:val="0"/>
          <w:color w:val="auto"/>
          <w:spacing w:val="0"/>
          <w:sz w:val="28"/>
          <w:szCs w:val="28"/>
          <w:shd w:val="clear" w:color="auto" w:fill="FFFFFF"/>
          <w:lang w:val="en-US" w:eastAsia="zh-CN"/>
        </w:rPr>
        <w:t>潜江高新技术产业园区中学家委会</w:t>
      </w:r>
    </w:p>
    <w:p w14:paraId="7122AC2E">
      <w:pPr>
        <w:pStyle w:val="10"/>
        <w:spacing w:line="360" w:lineRule="auto"/>
        <w:ind w:firstLine="960" w:firstLineChars="300"/>
        <w:jc w:val="both"/>
        <w:rPr>
          <w:rFonts w:hint="eastAsia" w:ascii="Times New Roman" w:hAnsi="Times New Roman" w:eastAsia="宋体" w:cs="Times New Roman"/>
          <w:color w:val="auto"/>
          <w:sz w:val="36"/>
          <w:szCs w:val="36"/>
          <w:lang w:eastAsia="zh-CN"/>
        </w:rPr>
      </w:pPr>
      <w:r>
        <w:rPr>
          <w:rFonts w:hint="eastAsia" w:ascii="Times New Roman" w:hAnsi="Times New Roman" w:cs="Times New Roman"/>
          <w:b w:val="0"/>
          <w:bCs w:val="0"/>
          <w:color w:val="000000" w:themeColor="text1"/>
          <w:sz w:val="32"/>
          <w:szCs w:val="32"/>
        </w:rPr>
        <w:t>代理机构：</w:t>
      </w:r>
      <w:r>
        <w:rPr>
          <w:rFonts w:hint="eastAsia" w:ascii="宋体" w:hAnsi="宋体" w:eastAsia="宋体" w:cs="宋体"/>
          <w:b w:val="0"/>
          <w:bCs w:val="0"/>
          <w:i w:val="0"/>
          <w:iCs w:val="0"/>
          <w:caps w:val="0"/>
          <w:color w:val="auto"/>
          <w:spacing w:val="0"/>
          <w:sz w:val="28"/>
          <w:szCs w:val="28"/>
          <w:shd w:val="clear" w:color="auto" w:fill="FFFFFF"/>
          <w:lang w:val="en-US" w:eastAsia="zh-CN"/>
        </w:rPr>
        <w:t>潜江市盛世鑫程项目管理有限责任</w:t>
      </w:r>
      <w:r>
        <w:rPr>
          <w:rFonts w:hint="eastAsia" w:hAnsi="宋体" w:eastAsia="宋体" w:cs="宋体"/>
          <w:b w:val="0"/>
          <w:bCs w:val="0"/>
          <w:i w:val="0"/>
          <w:iCs w:val="0"/>
          <w:caps w:val="0"/>
          <w:color w:val="auto"/>
          <w:spacing w:val="0"/>
          <w:sz w:val="28"/>
          <w:szCs w:val="28"/>
          <w:shd w:val="clear" w:color="auto" w:fill="FFFFFF"/>
          <w:lang w:eastAsia="zh-CN"/>
        </w:rPr>
        <w:t>公司</w:t>
      </w:r>
    </w:p>
    <w:p w14:paraId="06268BC8">
      <w:pPr>
        <w:pStyle w:val="10"/>
        <w:spacing w:line="360" w:lineRule="auto"/>
        <w:ind w:firstLine="1120" w:firstLineChars="350"/>
        <w:rPr>
          <w:rFonts w:hint="eastAsia" w:ascii="Times New Roman" w:hAnsi="Times New Roman" w:eastAsia="宋体" w:cs="Times New Roman"/>
          <w:b w:val="0"/>
          <w:bCs w:val="0"/>
          <w:color w:val="000000" w:themeColor="text1"/>
          <w:sz w:val="32"/>
          <w:szCs w:val="32"/>
          <w:lang w:eastAsia="zh-CN"/>
        </w:rPr>
      </w:pPr>
    </w:p>
    <w:p w14:paraId="4EEA8FB3">
      <w:pPr>
        <w:pStyle w:val="10"/>
        <w:spacing w:line="360" w:lineRule="auto"/>
        <w:ind w:firstLine="1120" w:firstLineChars="350"/>
        <w:rPr>
          <w:rFonts w:ascii="Times New Roman" w:hAnsi="Times New Roman" w:cs="Times New Roman"/>
          <w:color w:val="000000" w:themeColor="text1"/>
          <w:sz w:val="32"/>
          <w:szCs w:val="32"/>
        </w:rPr>
      </w:pPr>
    </w:p>
    <w:p w14:paraId="05E0F008">
      <w:pPr>
        <w:pStyle w:val="10"/>
        <w:spacing w:line="360" w:lineRule="auto"/>
        <w:jc w:val="center"/>
        <w:rPr>
          <w:rFonts w:ascii="Times New Roman" w:hAnsi="Times New Roman" w:cs="Times New Roman"/>
          <w:color w:val="000000" w:themeColor="text1"/>
          <w:sz w:val="32"/>
          <w:szCs w:val="32"/>
        </w:rPr>
      </w:pPr>
      <w:r>
        <w:rPr>
          <w:rFonts w:hint="eastAsia" w:ascii="Times New Roman" w:hAnsi="Times New Roman" w:cs="Times New Roman"/>
          <w:color w:val="000000" w:themeColor="text1"/>
          <w:sz w:val="32"/>
          <w:szCs w:val="32"/>
          <w:lang w:eastAsia="zh-CN"/>
        </w:rPr>
        <w:t>202</w:t>
      </w:r>
      <w:r>
        <w:rPr>
          <w:rFonts w:hint="eastAsia" w:ascii="Times New Roman" w:hAnsi="Times New Roman" w:cs="Times New Roman"/>
          <w:color w:val="000000" w:themeColor="text1"/>
          <w:sz w:val="32"/>
          <w:szCs w:val="32"/>
          <w:lang w:val="en-US" w:eastAsia="zh-CN"/>
        </w:rPr>
        <w:t>5</w:t>
      </w:r>
      <w:r>
        <w:rPr>
          <w:rFonts w:ascii="Times New Roman" w:hAnsi="Times New Roman" w:cs="Times New Roman"/>
          <w:color w:val="000000" w:themeColor="text1"/>
          <w:sz w:val="32"/>
          <w:szCs w:val="32"/>
        </w:rPr>
        <w:t>年</w:t>
      </w:r>
      <w:r>
        <w:rPr>
          <w:rFonts w:hint="eastAsia" w:ascii="Times New Roman" w:hAnsi="Times New Roman" w:cs="Times New Roman"/>
          <w:color w:val="000000" w:themeColor="text1"/>
          <w:sz w:val="32"/>
          <w:szCs w:val="32"/>
          <w:lang w:val="en-US" w:eastAsia="zh-CN"/>
        </w:rPr>
        <w:t>7</w:t>
      </w:r>
      <w:r>
        <w:rPr>
          <w:rFonts w:ascii="Times New Roman" w:hAnsi="Times New Roman" w:cs="Times New Roman"/>
          <w:color w:val="000000" w:themeColor="text1"/>
          <w:sz w:val="32"/>
          <w:szCs w:val="32"/>
        </w:rPr>
        <w:t>月</w:t>
      </w:r>
    </w:p>
    <w:p w14:paraId="760C51BE">
      <w:pPr>
        <w:pStyle w:val="10"/>
        <w:spacing w:line="360" w:lineRule="auto"/>
        <w:jc w:val="both"/>
        <w:rPr>
          <w:rFonts w:ascii="Times New Roman" w:hAnsi="Times New Roman" w:cs="Times New Roman"/>
          <w:color w:val="000000" w:themeColor="text1"/>
          <w:sz w:val="44"/>
          <w:szCs w:val="44"/>
          <w:lang w:val="zh-CN"/>
        </w:rPr>
      </w:pPr>
    </w:p>
    <w:p w14:paraId="17D1EEC0">
      <w:pPr>
        <w:pStyle w:val="10"/>
        <w:spacing w:line="360" w:lineRule="auto"/>
        <w:jc w:val="center"/>
        <w:rPr>
          <w:rFonts w:hint="eastAsia" w:ascii="黑体" w:hAnsi="黑体" w:eastAsia="黑体" w:cs="黑体"/>
          <w:color w:val="000000" w:themeColor="text1"/>
          <w:sz w:val="44"/>
          <w:szCs w:val="44"/>
          <w:lang w:val="zh-CN"/>
        </w:rPr>
      </w:pPr>
    </w:p>
    <w:p w14:paraId="2A2F5A45">
      <w:pPr>
        <w:pStyle w:val="10"/>
        <w:spacing w:line="360" w:lineRule="auto"/>
        <w:jc w:val="center"/>
        <w:rPr>
          <w:rFonts w:hint="eastAsia" w:ascii="黑体" w:hAnsi="黑体" w:eastAsia="黑体" w:cs="黑体"/>
          <w:color w:val="000000" w:themeColor="text1"/>
          <w:sz w:val="44"/>
          <w:szCs w:val="44"/>
        </w:rPr>
      </w:pPr>
      <w:r>
        <w:rPr>
          <w:rFonts w:hint="eastAsia" w:ascii="黑体" w:hAnsi="黑体" w:eastAsia="黑体" w:cs="黑体"/>
          <w:color w:val="000000" w:themeColor="text1"/>
          <w:sz w:val="44"/>
          <w:szCs w:val="44"/>
          <w:lang w:val="zh-CN"/>
        </w:rPr>
        <w:t>目    录</w:t>
      </w:r>
    </w:p>
    <w:p w14:paraId="0DA763BD">
      <w:pPr>
        <w:ind w:left="420" w:hanging="420"/>
        <w:rPr>
          <w:rFonts w:hint="eastAsia"/>
          <w:color w:val="000000" w:themeColor="text1"/>
          <w:sz w:val="28"/>
          <w:szCs w:val="28"/>
        </w:rPr>
      </w:pPr>
    </w:p>
    <w:p w14:paraId="64112FE2">
      <w:pPr>
        <w:spacing w:line="360" w:lineRule="auto"/>
        <w:ind w:left="560" w:hanging="560" w:hangingChars="200"/>
        <w:rPr>
          <w:rFonts w:hint="eastAsia" w:ascii="宋体" w:hAnsi="宋体"/>
          <w:color w:val="000000" w:themeColor="text1"/>
          <w:sz w:val="28"/>
          <w:szCs w:val="28"/>
        </w:rPr>
      </w:pPr>
      <w:r>
        <w:rPr>
          <w:rFonts w:hint="eastAsia"/>
          <w:color w:val="000000" w:themeColor="text1"/>
          <w:sz w:val="28"/>
          <w:szCs w:val="28"/>
        </w:rPr>
        <w:t xml:space="preserve">第一章  </w:t>
      </w:r>
      <w:r>
        <w:rPr>
          <w:rFonts w:hint="eastAsia"/>
          <w:color w:val="000000" w:themeColor="text1"/>
          <w:sz w:val="28"/>
          <w:szCs w:val="28"/>
          <w:lang w:eastAsia="zh-CN"/>
        </w:rPr>
        <w:t>询价邀请函</w:t>
      </w:r>
      <w:r>
        <w:rPr>
          <w:rFonts w:hint="eastAsia" w:ascii="宋体" w:hAnsi="宋体"/>
          <w:color w:val="000000" w:themeColor="text1"/>
          <w:sz w:val="28"/>
          <w:szCs w:val="28"/>
        </w:rPr>
        <w:t>………………………………………………………1</w:t>
      </w:r>
    </w:p>
    <w:p w14:paraId="26F5E7F1">
      <w:pPr>
        <w:spacing w:line="360" w:lineRule="auto"/>
        <w:ind w:left="560" w:hanging="560" w:hangingChars="200"/>
        <w:rPr>
          <w:rFonts w:hint="eastAsia" w:ascii="宋体" w:hAnsi="宋体" w:eastAsia="宋体"/>
          <w:color w:val="000000" w:themeColor="text1"/>
          <w:sz w:val="28"/>
          <w:szCs w:val="28"/>
          <w:lang w:eastAsia="zh-CN"/>
        </w:rPr>
      </w:pPr>
      <w:r>
        <w:rPr>
          <w:rFonts w:hint="eastAsia" w:ascii="宋体" w:hAnsi="宋体"/>
          <w:color w:val="000000" w:themeColor="text1"/>
          <w:sz w:val="28"/>
          <w:szCs w:val="28"/>
        </w:rPr>
        <w:t xml:space="preserve">第二章  </w:t>
      </w:r>
      <w:r>
        <w:rPr>
          <w:rFonts w:hint="eastAsia" w:ascii="宋体" w:hAnsi="宋体"/>
          <w:color w:val="000000" w:themeColor="text1"/>
          <w:sz w:val="28"/>
          <w:szCs w:val="28"/>
          <w:lang w:eastAsia="zh-CN"/>
        </w:rPr>
        <w:t>报价</w:t>
      </w:r>
      <w:r>
        <w:rPr>
          <w:rFonts w:hint="eastAsia" w:ascii="宋体" w:hAnsi="宋体"/>
          <w:color w:val="000000" w:themeColor="text1"/>
          <w:sz w:val="28"/>
          <w:szCs w:val="28"/>
        </w:rPr>
        <w:t>须知………………………………………………………</w:t>
      </w:r>
      <w:r>
        <w:rPr>
          <w:rFonts w:hint="eastAsia" w:ascii="宋体" w:hAnsi="宋体"/>
          <w:color w:val="000000" w:themeColor="text1"/>
          <w:sz w:val="28"/>
          <w:szCs w:val="28"/>
          <w:lang w:val="en-US" w:eastAsia="zh-CN"/>
        </w:rPr>
        <w:t>3</w:t>
      </w:r>
    </w:p>
    <w:p w14:paraId="467F09EB">
      <w:pPr>
        <w:spacing w:line="360" w:lineRule="auto"/>
        <w:ind w:left="560" w:hanging="560" w:hangingChars="200"/>
        <w:rPr>
          <w:rFonts w:hint="eastAsia" w:ascii="宋体" w:hAnsi="宋体" w:eastAsia="宋体"/>
          <w:color w:val="000000" w:themeColor="text1"/>
          <w:sz w:val="28"/>
          <w:szCs w:val="28"/>
          <w:lang w:eastAsia="zh-CN"/>
        </w:rPr>
      </w:pPr>
      <w:r>
        <w:rPr>
          <w:rFonts w:hint="eastAsia" w:ascii="宋体" w:hAnsi="宋体"/>
          <w:color w:val="000000" w:themeColor="text1"/>
          <w:sz w:val="28"/>
          <w:szCs w:val="28"/>
        </w:rPr>
        <w:t>第三章  采购</w:t>
      </w:r>
      <w:r>
        <w:rPr>
          <w:rFonts w:hint="eastAsia" w:ascii="宋体" w:hAnsi="宋体"/>
          <w:color w:val="000000" w:themeColor="text1"/>
          <w:sz w:val="28"/>
          <w:szCs w:val="28"/>
          <w:lang w:eastAsia="zh-CN"/>
        </w:rPr>
        <w:t>项目内容</w:t>
      </w:r>
      <w:r>
        <w:rPr>
          <w:rFonts w:hint="eastAsia" w:ascii="宋体" w:hAnsi="宋体"/>
          <w:color w:val="000000" w:themeColor="text1"/>
          <w:sz w:val="28"/>
          <w:szCs w:val="28"/>
        </w:rPr>
        <w:t>及要求…………………………………………</w:t>
      </w:r>
      <w:r>
        <w:rPr>
          <w:rFonts w:hint="eastAsia" w:ascii="宋体" w:hAnsi="宋体"/>
          <w:color w:val="000000" w:themeColor="text1"/>
          <w:sz w:val="28"/>
          <w:szCs w:val="28"/>
          <w:lang w:val="en-US" w:eastAsia="zh-CN"/>
        </w:rPr>
        <w:t>9</w:t>
      </w:r>
    </w:p>
    <w:p w14:paraId="776EB706">
      <w:pPr>
        <w:spacing w:line="360" w:lineRule="auto"/>
        <w:ind w:left="560" w:hanging="560" w:hangingChars="200"/>
        <w:rPr>
          <w:rFonts w:hint="default" w:ascii="宋体" w:hAnsi="宋体" w:eastAsia="宋体"/>
          <w:color w:val="000000" w:themeColor="text1"/>
          <w:sz w:val="28"/>
          <w:szCs w:val="28"/>
          <w:lang w:val="en-US" w:eastAsia="zh-CN"/>
        </w:rPr>
      </w:pPr>
      <w:r>
        <w:rPr>
          <w:rFonts w:hint="eastAsia" w:ascii="宋体" w:hAnsi="宋体"/>
          <w:color w:val="000000" w:themeColor="text1"/>
          <w:sz w:val="28"/>
          <w:szCs w:val="28"/>
        </w:rPr>
        <w:t>第四章  合同书（格式）………………………………………………</w:t>
      </w:r>
      <w:r>
        <w:rPr>
          <w:rFonts w:hint="eastAsia" w:ascii="宋体" w:hAnsi="宋体"/>
          <w:color w:val="000000" w:themeColor="text1"/>
          <w:sz w:val="28"/>
          <w:szCs w:val="28"/>
          <w:lang w:val="en-US" w:eastAsia="zh-CN"/>
        </w:rPr>
        <w:t>14</w:t>
      </w:r>
    </w:p>
    <w:p w14:paraId="02FFD309">
      <w:pPr>
        <w:spacing w:line="360" w:lineRule="auto"/>
        <w:ind w:left="560" w:hanging="560" w:hangingChars="200"/>
        <w:rPr>
          <w:rFonts w:hint="default" w:ascii="宋体" w:hAnsi="宋体" w:eastAsia="宋体"/>
          <w:color w:val="000000" w:themeColor="text1"/>
          <w:sz w:val="24"/>
          <w:szCs w:val="24"/>
          <w:lang w:val="en-US" w:eastAsia="zh-CN"/>
        </w:rPr>
      </w:pPr>
      <w:r>
        <w:rPr>
          <w:rFonts w:hint="eastAsia" w:ascii="宋体" w:hAnsi="宋体"/>
          <w:color w:val="000000" w:themeColor="text1"/>
          <w:sz w:val="28"/>
          <w:szCs w:val="28"/>
        </w:rPr>
        <w:t>第五章  响应文件格式…………………………………………………</w:t>
      </w:r>
      <w:r>
        <w:rPr>
          <w:rFonts w:hint="eastAsia" w:ascii="宋体" w:hAnsi="宋体"/>
          <w:color w:val="000000" w:themeColor="text1"/>
          <w:sz w:val="28"/>
          <w:szCs w:val="28"/>
          <w:lang w:val="en-US" w:eastAsia="zh-CN"/>
        </w:rPr>
        <w:t>16</w:t>
      </w:r>
    </w:p>
    <w:p w14:paraId="2724493B">
      <w:pPr>
        <w:spacing w:line="360" w:lineRule="auto"/>
        <w:ind w:left="480" w:hanging="480" w:hangingChars="200"/>
        <w:rPr>
          <w:rFonts w:hint="eastAsia" w:ascii="宋体" w:hAnsi="宋体" w:eastAsia="宋体"/>
          <w:color w:val="000000" w:themeColor="text1"/>
          <w:sz w:val="24"/>
          <w:lang w:val="en-US" w:eastAsia="zh-CN"/>
        </w:rPr>
      </w:pPr>
      <w:r>
        <w:rPr>
          <w:rFonts w:hint="eastAsia" w:ascii="宋体" w:hAnsi="宋体"/>
          <w:color w:val="000000" w:themeColor="text1"/>
          <w:sz w:val="24"/>
          <w:lang w:val="en-US" w:eastAsia="zh-CN"/>
        </w:rPr>
        <w:t xml:space="preserve"> </w:t>
      </w:r>
    </w:p>
    <w:p w14:paraId="04DE5104">
      <w:pPr>
        <w:spacing w:line="360" w:lineRule="auto"/>
        <w:ind w:left="480" w:hanging="480" w:hangingChars="200"/>
        <w:rPr>
          <w:rFonts w:hint="eastAsia" w:ascii="宋体" w:hAnsi="宋体"/>
          <w:color w:val="000000" w:themeColor="text1"/>
          <w:sz w:val="24"/>
        </w:rPr>
      </w:pPr>
    </w:p>
    <w:p w14:paraId="69DF532B">
      <w:pPr>
        <w:spacing w:line="360" w:lineRule="auto"/>
        <w:rPr>
          <w:color w:val="000000" w:themeColor="text1"/>
          <w:sz w:val="24"/>
        </w:rPr>
        <w:sectPr>
          <w:footerReference r:id="rId6" w:type="first"/>
          <w:headerReference r:id="rId3" w:type="default"/>
          <w:footerReference r:id="rId5" w:type="default"/>
          <w:headerReference r:id="rId4" w:type="even"/>
          <w:pgSz w:w="11906" w:h="16838"/>
          <w:pgMar w:top="1440" w:right="1474" w:bottom="1440" w:left="1587" w:header="851" w:footer="992" w:gutter="0"/>
          <w:cols w:space="720" w:num="1"/>
          <w:docGrid w:type="lines" w:linePitch="312" w:charSpace="0"/>
        </w:sectPr>
      </w:pPr>
    </w:p>
    <w:p w14:paraId="4F3FEFAC">
      <w:pPr>
        <w:widowControl/>
        <w:spacing w:line="360" w:lineRule="auto"/>
        <w:ind w:firstLine="482"/>
        <w:jc w:val="center"/>
        <w:rPr>
          <w:rFonts w:ascii="宋体" w:hAnsi="宋体" w:cs="宋体"/>
          <w:bCs/>
          <w:color w:val="000000" w:themeColor="text1"/>
          <w:sz w:val="24"/>
        </w:rPr>
      </w:pPr>
      <w:bookmarkStart w:id="1" w:name="_Toc423354333"/>
      <w:r>
        <w:rPr>
          <w:rFonts w:hint="eastAsia" w:ascii="方正小标宋简体" w:hAnsi="方正小标宋简体" w:eastAsia="方正小标宋简体" w:cs="方正小标宋简体"/>
          <w:bCs/>
          <w:color w:val="000000" w:themeColor="text1"/>
          <w:sz w:val="44"/>
          <w:szCs w:val="44"/>
          <w:lang w:val="hr-HR"/>
        </w:rPr>
        <w:t>第一章  询价邀请函</w:t>
      </w:r>
      <w:bookmarkEnd w:id="1"/>
    </w:p>
    <w:tbl>
      <w:tblPr>
        <w:tblStyle w:val="18"/>
        <w:tblpPr w:leftFromText="180" w:rightFromText="180" w:vertAnchor="text" w:horzAnchor="page" w:tblpX="1620" w:tblpY="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06CD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9140" w:type="dxa"/>
            <w:tcBorders>
              <w:top w:val="single" w:color="auto" w:sz="4" w:space="0"/>
              <w:left w:val="single" w:color="auto" w:sz="4" w:space="0"/>
              <w:bottom w:val="single" w:color="auto" w:sz="4" w:space="0"/>
              <w:right w:val="single" w:color="auto" w:sz="4" w:space="0"/>
            </w:tcBorders>
            <w:noWrap w:val="0"/>
            <w:vAlign w:val="top"/>
          </w:tcPr>
          <w:p w14:paraId="54FF7FFE">
            <w:pPr>
              <w:widowControl/>
              <w:spacing w:beforeAutospacing="0"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【项目概况】</w:t>
            </w:r>
          </w:p>
          <w:p w14:paraId="6B2F063F">
            <w:pPr>
              <w:pStyle w:val="15"/>
              <w:spacing w:beforeAutospacing="0" w:afterAutospacing="0" w:line="360" w:lineRule="auto"/>
              <w:rPr>
                <w:rFonts w:ascii="微软雅黑" w:hAnsi="微软雅黑" w:eastAsia="微软雅黑" w:cs="宋体"/>
                <w:b/>
                <w:bCs/>
                <w:color w:val="333333"/>
                <w:kern w:val="0"/>
                <w:sz w:val="27"/>
                <w:szCs w:val="27"/>
              </w:rPr>
            </w:pPr>
            <w:r>
              <w:rPr>
                <w:rFonts w:hint="eastAsia" w:ascii="宋体" w:hAnsi="宋体" w:eastAsia="宋体" w:cs="宋体"/>
                <w:color w:val="333333"/>
                <w:kern w:val="0"/>
                <w:sz w:val="24"/>
                <w:szCs w:val="24"/>
                <w:lang w:val="en-US" w:eastAsia="zh-CN"/>
              </w:rPr>
              <w:t xml:space="preserve"> </w:t>
            </w:r>
            <w:r>
              <w:rPr>
                <w:rFonts w:hint="eastAsia" w:eastAsia="宋体" w:cs="宋体"/>
                <w:color w:val="333333"/>
                <w:kern w:val="0"/>
                <w:sz w:val="24"/>
                <w:szCs w:val="24"/>
                <w:lang w:val="en-US" w:eastAsia="zh-CN"/>
              </w:rPr>
              <w:t xml:space="preserve"> </w:t>
            </w:r>
            <w:r>
              <w:rPr>
                <w:rFonts w:hint="eastAsia" w:ascii="宋体" w:hAnsi="宋体" w:cs="宋体"/>
                <w:b w:val="0"/>
                <w:bCs/>
                <w:color w:val="000000" w:themeColor="text1"/>
                <w:sz w:val="24"/>
                <w:szCs w:val="24"/>
                <w:u w:val="single"/>
                <w:lang w:eastAsia="zh-CN"/>
              </w:rPr>
              <w:t>潜江高新技术产业园区中学校服采购</w:t>
            </w:r>
            <w:r>
              <w:rPr>
                <w:rFonts w:hint="eastAsia" w:ascii="等线" w:hAnsi="等线" w:eastAsia="宋体" w:cs="黑体"/>
                <w:kern w:val="2"/>
                <w:sz w:val="24"/>
                <w:szCs w:val="24"/>
                <w:u w:val="none"/>
                <w:lang w:val="en-US" w:eastAsia="zh-CN" w:bidi="ar-SA"/>
              </w:rPr>
              <w:t>项目的潜在供应商应在</w:t>
            </w:r>
            <w:r>
              <w:rPr>
                <w:rFonts w:hint="eastAsia" w:ascii="宋体" w:hAnsi="宋体" w:eastAsia="宋体" w:cs="宋体"/>
                <w:b w:val="0"/>
                <w:bCs w:val="0"/>
                <w:i w:val="0"/>
                <w:iCs w:val="0"/>
                <w:caps w:val="0"/>
                <w:color w:val="auto"/>
                <w:spacing w:val="0"/>
                <w:sz w:val="24"/>
                <w:szCs w:val="24"/>
                <w:shd w:val="clear" w:color="auto" w:fill="FFFFFF"/>
                <w:lang w:val="en-US" w:eastAsia="zh-CN"/>
              </w:rPr>
              <w:t>潜江市盛世鑫程项目管理有限责任</w:t>
            </w:r>
            <w:r>
              <w:rPr>
                <w:rFonts w:hint="eastAsia" w:hAnsi="宋体" w:eastAsia="宋体" w:cs="宋体"/>
                <w:b w:val="0"/>
                <w:bCs w:val="0"/>
                <w:i w:val="0"/>
                <w:iCs w:val="0"/>
                <w:caps w:val="0"/>
                <w:color w:val="auto"/>
                <w:spacing w:val="0"/>
                <w:sz w:val="24"/>
                <w:szCs w:val="24"/>
                <w:shd w:val="clear" w:color="auto" w:fill="FFFFFF"/>
                <w:lang w:eastAsia="zh-CN"/>
              </w:rPr>
              <w:t>公司</w:t>
            </w:r>
            <w:r>
              <w:rPr>
                <w:rFonts w:hint="eastAsia" w:ascii="等线" w:hAnsi="等线" w:eastAsia="宋体" w:cs="黑体"/>
                <w:kern w:val="2"/>
                <w:sz w:val="24"/>
                <w:szCs w:val="24"/>
                <w:u w:val="none"/>
                <w:lang w:val="en-US" w:eastAsia="zh-CN" w:bidi="ar-SA"/>
              </w:rPr>
              <w:t>获取采购文件，并于2025年07月17日09点30分（北京时间）前提交响应文件。</w:t>
            </w:r>
          </w:p>
        </w:tc>
      </w:tr>
    </w:tbl>
    <w:p w14:paraId="795847AC">
      <w:pPr>
        <w:widowControl/>
        <w:spacing w:line="360" w:lineRule="auto"/>
        <w:ind w:firstLine="482"/>
        <w:rPr>
          <w:rFonts w:hint="eastAsia" w:ascii="宋体" w:hAnsi="宋体" w:eastAsia="宋体" w:cs="宋体"/>
          <w:b/>
          <w:bCs w:val="0"/>
          <w:color w:val="000000" w:themeColor="text1"/>
          <w:sz w:val="24"/>
          <w:szCs w:val="24"/>
          <w:lang w:eastAsia="zh-CN"/>
        </w:rPr>
      </w:pPr>
      <w:r>
        <w:rPr>
          <w:rFonts w:hint="eastAsia" w:ascii="宋体" w:hAnsi="宋体" w:eastAsia="宋体" w:cs="宋体"/>
          <w:b/>
          <w:bCs w:val="0"/>
          <w:color w:val="000000" w:themeColor="text1"/>
          <w:sz w:val="24"/>
          <w:szCs w:val="24"/>
          <w:lang w:eastAsia="zh-CN"/>
        </w:rPr>
        <w:t>一、项目基本情况</w:t>
      </w:r>
    </w:p>
    <w:p w14:paraId="69D45464">
      <w:pPr>
        <w:widowControl/>
        <w:spacing w:line="360" w:lineRule="auto"/>
        <w:ind w:firstLine="482"/>
        <w:rPr>
          <w:rFonts w:hint="default" w:ascii="宋体" w:hAnsi="宋体" w:eastAsia="宋体" w:cs="宋体"/>
          <w:b w:val="0"/>
          <w:bCs/>
          <w:color w:val="000000" w:themeColor="text1"/>
          <w:sz w:val="24"/>
          <w:szCs w:val="24"/>
          <w:lang w:val="en-US" w:eastAsia="zh-CN"/>
        </w:rPr>
      </w:pPr>
      <w:r>
        <w:rPr>
          <w:rFonts w:hint="eastAsia" w:ascii="宋体" w:hAnsi="宋体" w:eastAsia="宋体" w:cs="宋体"/>
          <w:b w:val="0"/>
          <w:bCs/>
          <w:color w:val="000000" w:themeColor="text1"/>
          <w:sz w:val="24"/>
          <w:szCs w:val="24"/>
          <w:lang w:eastAsia="zh-CN"/>
        </w:rPr>
        <w:t>1、项目编号：</w:t>
      </w:r>
      <w:r>
        <w:rPr>
          <w:rFonts w:hint="eastAsia" w:ascii="宋体" w:hAnsi="宋体" w:eastAsia="宋体" w:cs="宋体"/>
          <w:b w:val="0"/>
          <w:bCs/>
          <w:color w:val="000000" w:themeColor="text1"/>
          <w:sz w:val="24"/>
          <w:szCs w:val="24"/>
          <w:lang w:val="en-US" w:eastAsia="zh-CN"/>
        </w:rPr>
        <w:t>SSXC【2025】034号</w:t>
      </w:r>
    </w:p>
    <w:p w14:paraId="1E71E38D">
      <w:pPr>
        <w:widowControl/>
        <w:spacing w:line="360" w:lineRule="auto"/>
        <w:ind w:firstLine="480" w:firstLineChars="200"/>
        <w:rPr>
          <w:rFonts w:hint="eastAsia" w:ascii="宋体" w:hAnsi="宋体" w:eastAsia="宋体" w:cs="宋体"/>
          <w:b w:val="0"/>
          <w:bCs/>
          <w:color w:val="000000" w:themeColor="text1"/>
          <w:sz w:val="24"/>
          <w:szCs w:val="24"/>
          <w:lang w:eastAsia="zh-CN"/>
        </w:rPr>
      </w:pPr>
      <w:r>
        <w:rPr>
          <w:rFonts w:hint="eastAsia" w:ascii="宋体" w:hAnsi="宋体" w:cs="宋体"/>
          <w:b w:val="0"/>
          <w:bCs/>
          <w:color w:val="000000" w:themeColor="text1"/>
          <w:sz w:val="24"/>
          <w:szCs w:val="24"/>
          <w:lang w:val="en-US" w:eastAsia="zh-CN"/>
        </w:rPr>
        <w:t>2、</w:t>
      </w:r>
      <w:r>
        <w:rPr>
          <w:rFonts w:hint="eastAsia" w:ascii="宋体" w:hAnsi="宋体" w:eastAsia="宋体" w:cs="宋体"/>
          <w:b w:val="0"/>
          <w:bCs/>
          <w:color w:val="000000" w:themeColor="text1"/>
          <w:sz w:val="24"/>
          <w:szCs w:val="24"/>
          <w:lang w:eastAsia="zh-CN"/>
        </w:rPr>
        <w:t>项目名称：</w:t>
      </w:r>
      <w:r>
        <w:rPr>
          <w:rFonts w:hint="eastAsia" w:ascii="宋体" w:hAnsi="宋体" w:cs="宋体"/>
          <w:b w:val="0"/>
          <w:bCs/>
          <w:color w:val="000000" w:themeColor="text1"/>
          <w:sz w:val="24"/>
          <w:szCs w:val="24"/>
          <w:lang w:eastAsia="zh-CN"/>
        </w:rPr>
        <w:t>潜江高新技术产业园区中学校服采购</w:t>
      </w:r>
    </w:p>
    <w:p w14:paraId="45DEB4ED">
      <w:pPr>
        <w:widowControl/>
        <w:spacing w:line="360" w:lineRule="auto"/>
        <w:ind w:firstLine="482"/>
        <w:rPr>
          <w:rFonts w:hint="eastAsia" w:ascii="宋体" w:hAnsi="宋体" w:eastAsia="宋体" w:cs="宋体"/>
          <w:b w:val="0"/>
          <w:bCs/>
          <w:color w:val="000000" w:themeColor="text1"/>
          <w:sz w:val="24"/>
          <w:szCs w:val="24"/>
          <w:lang w:eastAsia="zh-CN"/>
        </w:rPr>
      </w:pPr>
      <w:r>
        <w:rPr>
          <w:rFonts w:hint="eastAsia" w:ascii="宋体" w:hAnsi="宋体" w:cs="宋体"/>
          <w:b w:val="0"/>
          <w:bCs/>
          <w:color w:val="000000" w:themeColor="text1"/>
          <w:sz w:val="24"/>
          <w:szCs w:val="24"/>
          <w:lang w:val="en-US" w:eastAsia="zh-CN"/>
        </w:rPr>
        <w:t>3、</w:t>
      </w:r>
      <w:r>
        <w:rPr>
          <w:rFonts w:hint="eastAsia" w:ascii="宋体" w:hAnsi="宋体" w:eastAsia="宋体" w:cs="宋体"/>
          <w:b w:val="0"/>
          <w:bCs/>
          <w:color w:val="000000" w:themeColor="text1"/>
          <w:sz w:val="24"/>
          <w:szCs w:val="24"/>
          <w:lang w:eastAsia="zh-CN"/>
        </w:rPr>
        <w:t xml:space="preserve">采购方式：询价采购 </w:t>
      </w:r>
    </w:p>
    <w:p w14:paraId="3B934C8C">
      <w:pPr>
        <w:widowControl/>
        <w:spacing w:line="360" w:lineRule="auto"/>
        <w:ind w:firstLine="482"/>
        <w:rPr>
          <w:rFonts w:hint="eastAsia" w:ascii="宋体" w:hAnsi="宋体" w:eastAsia="宋体" w:cs="宋体"/>
          <w:b w:val="0"/>
          <w:bCs/>
          <w:color w:val="000000" w:themeColor="text1"/>
          <w:sz w:val="24"/>
          <w:szCs w:val="24"/>
          <w:lang w:eastAsia="zh-CN"/>
        </w:rPr>
      </w:pPr>
      <w:r>
        <w:rPr>
          <w:rFonts w:hint="eastAsia" w:ascii="宋体" w:hAnsi="宋体" w:cs="宋体"/>
          <w:b w:val="0"/>
          <w:bCs/>
          <w:color w:val="000000" w:themeColor="text1"/>
          <w:sz w:val="24"/>
          <w:szCs w:val="24"/>
          <w:lang w:val="en-US" w:eastAsia="zh-CN"/>
        </w:rPr>
        <w:t>4</w:t>
      </w:r>
      <w:r>
        <w:rPr>
          <w:rFonts w:hint="eastAsia" w:ascii="宋体" w:hAnsi="宋体" w:eastAsia="宋体" w:cs="宋体"/>
          <w:b w:val="0"/>
          <w:bCs/>
          <w:color w:val="000000" w:themeColor="text1"/>
          <w:sz w:val="24"/>
          <w:szCs w:val="24"/>
          <w:lang w:eastAsia="zh-CN"/>
        </w:rPr>
        <w:t>、预算金额：</w:t>
      </w:r>
      <w:r>
        <w:rPr>
          <w:rFonts w:hint="eastAsia" w:ascii="宋体" w:hAnsi="宋体" w:cs="宋体"/>
          <w:b w:val="0"/>
          <w:bCs/>
          <w:color w:val="000000" w:themeColor="text1"/>
          <w:sz w:val="24"/>
          <w:szCs w:val="24"/>
          <w:lang w:val="en-US" w:eastAsia="zh-CN"/>
        </w:rPr>
        <w:t>12</w:t>
      </w:r>
      <w:r>
        <w:rPr>
          <w:rFonts w:hint="eastAsia" w:ascii="宋体" w:hAnsi="宋体" w:eastAsia="宋体" w:cs="宋体"/>
          <w:b w:val="0"/>
          <w:bCs/>
          <w:color w:val="000000" w:themeColor="text1"/>
          <w:sz w:val="24"/>
          <w:szCs w:val="24"/>
          <w:lang w:eastAsia="zh-CN"/>
        </w:rPr>
        <w:t>(万元)</w:t>
      </w:r>
      <w:r>
        <w:rPr>
          <w:rFonts w:hint="eastAsia" w:ascii="宋体" w:hAnsi="宋体" w:cs="宋体"/>
          <w:b w:val="0"/>
          <w:bCs/>
          <w:color w:val="000000" w:themeColor="text1"/>
          <w:sz w:val="24"/>
          <w:szCs w:val="24"/>
          <w:lang w:eastAsia="zh-CN"/>
        </w:rPr>
        <w:t>，</w:t>
      </w:r>
      <w:r>
        <w:rPr>
          <w:rFonts w:hint="eastAsia" w:eastAsia="宋体" w:cs="Times New Roman"/>
          <w:b w:val="0"/>
          <w:bCs w:val="0"/>
          <w:color w:val="000000" w:themeColor="text1"/>
          <w:sz w:val="24"/>
          <w:szCs w:val="24"/>
          <w:lang w:val="en-US" w:eastAsia="zh-CN"/>
        </w:rPr>
        <w:t>本次采购为单价报价，小学夏季80元/套，春秋季135元/套，初中夏季90元/套，春秋季150元/套。最高总价不超过12万元。</w:t>
      </w:r>
    </w:p>
    <w:p w14:paraId="2453F98A">
      <w:pPr>
        <w:widowControl/>
        <w:spacing w:line="360" w:lineRule="auto"/>
        <w:ind w:firstLine="482"/>
        <w:rPr>
          <w:rFonts w:hint="eastAsia" w:ascii="宋体" w:hAnsi="宋体" w:eastAsia="宋体" w:cs="宋体"/>
          <w:b w:val="0"/>
          <w:bCs/>
          <w:color w:val="000000" w:themeColor="text1"/>
          <w:sz w:val="24"/>
          <w:szCs w:val="24"/>
          <w:lang w:eastAsia="zh-CN"/>
        </w:rPr>
      </w:pPr>
      <w:r>
        <w:rPr>
          <w:rFonts w:hint="eastAsia" w:ascii="宋体" w:hAnsi="宋体" w:cs="宋体"/>
          <w:b w:val="0"/>
          <w:bCs/>
          <w:color w:val="000000" w:themeColor="text1"/>
          <w:sz w:val="24"/>
          <w:szCs w:val="24"/>
          <w:lang w:val="en-US" w:eastAsia="zh-CN"/>
        </w:rPr>
        <w:t>5</w:t>
      </w:r>
      <w:r>
        <w:rPr>
          <w:rFonts w:hint="eastAsia" w:ascii="宋体" w:hAnsi="宋体" w:eastAsia="宋体" w:cs="宋体"/>
          <w:b w:val="0"/>
          <w:bCs/>
          <w:color w:val="000000" w:themeColor="text1"/>
          <w:sz w:val="24"/>
          <w:szCs w:val="24"/>
          <w:lang w:eastAsia="zh-CN"/>
        </w:rPr>
        <w:t>、采购需求：</w:t>
      </w:r>
      <w:r>
        <w:rPr>
          <w:rFonts w:hint="eastAsia" w:ascii="宋体" w:hAnsi="宋体" w:cs="宋体"/>
          <w:b w:val="0"/>
          <w:bCs/>
          <w:color w:val="000000" w:themeColor="text1"/>
          <w:sz w:val="24"/>
          <w:szCs w:val="24"/>
          <w:lang w:eastAsia="zh-CN"/>
        </w:rPr>
        <w:t>潜江高新技术产业园区中学校服采购</w:t>
      </w:r>
      <w:r>
        <w:rPr>
          <w:rFonts w:hint="eastAsia" w:ascii="宋体" w:hAnsi="宋体" w:eastAsia="宋体" w:cs="宋体"/>
          <w:b w:val="0"/>
          <w:bCs/>
          <w:color w:val="000000" w:themeColor="text1"/>
          <w:sz w:val="24"/>
          <w:szCs w:val="24"/>
          <w:lang w:eastAsia="zh-CN"/>
        </w:rPr>
        <w:t>。</w:t>
      </w:r>
      <w:r>
        <w:rPr>
          <w:rFonts w:hint="eastAsia" w:ascii="宋体" w:hAnsi="宋体" w:cs="宋体"/>
          <w:b w:val="0"/>
          <w:bCs/>
          <w:color w:val="000000" w:themeColor="text1"/>
          <w:sz w:val="24"/>
          <w:szCs w:val="24"/>
          <w:lang w:eastAsia="zh-CN"/>
        </w:rPr>
        <w:t>（具体内容详见第三章）。</w:t>
      </w:r>
    </w:p>
    <w:p w14:paraId="062C951B">
      <w:pPr>
        <w:widowControl/>
        <w:spacing w:line="360" w:lineRule="auto"/>
        <w:ind w:firstLine="482"/>
        <w:rPr>
          <w:rFonts w:hint="default" w:ascii="宋体" w:hAnsi="宋体" w:eastAsia="宋体" w:cs="宋体"/>
          <w:b w:val="0"/>
          <w:bCs/>
          <w:color w:val="000000" w:themeColor="text1"/>
          <w:sz w:val="24"/>
          <w:szCs w:val="24"/>
          <w:lang w:val="en-US" w:eastAsia="zh-CN"/>
        </w:rPr>
      </w:pPr>
      <w:r>
        <w:rPr>
          <w:rFonts w:hint="eastAsia" w:ascii="宋体" w:hAnsi="宋体" w:cs="宋体"/>
          <w:b w:val="0"/>
          <w:bCs/>
          <w:color w:val="000000" w:themeColor="text1"/>
          <w:sz w:val="24"/>
          <w:szCs w:val="24"/>
          <w:lang w:val="en-US" w:eastAsia="zh-CN"/>
        </w:rPr>
        <w:t>6</w:t>
      </w:r>
      <w:r>
        <w:rPr>
          <w:rFonts w:hint="eastAsia" w:ascii="宋体" w:hAnsi="宋体" w:eastAsia="宋体" w:cs="宋体"/>
          <w:b w:val="0"/>
          <w:bCs/>
          <w:color w:val="000000" w:themeColor="text1"/>
          <w:sz w:val="24"/>
          <w:szCs w:val="24"/>
          <w:lang w:eastAsia="zh-CN"/>
        </w:rPr>
        <w:t>、合同履行期限：</w:t>
      </w:r>
      <w:r>
        <w:rPr>
          <w:rFonts w:hint="eastAsia" w:ascii="宋体" w:hAnsi="宋体" w:cs="宋体"/>
          <w:b w:val="0"/>
          <w:bCs/>
          <w:color w:val="000000" w:themeColor="text1"/>
          <w:sz w:val="24"/>
          <w:szCs w:val="24"/>
          <w:lang w:val="en-US" w:eastAsia="zh-CN"/>
        </w:rPr>
        <w:t>签订合同时约定</w:t>
      </w:r>
    </w:p>
    <w:p w14:paraId="7F62076E">
      <w:pPr>
        <w:widowControl/>
        <w:spacing w:line="360" w:lineRule="auto"/>
        <w:ind w:firstLine="482"/>
        <w:rPr>
          <w:rFonts w:hint="eastAsia" w:ascii="宋体" w:hAnsi="宋体" w:eastAsia="宋体" w:cs="宋体"/>
          <w:b w:val="0"/>
          <w:bCs/>
          <w:color w:val="000000" w:themeColor="text1"/>
          <w:sz w:val="24"/>
          <w:szCs w:val="24"/>
          <w:lang w:eastAsia="zh-CN"/>
        </w:rPr>
      </w:pPr>
      <w:r>
        <w:rPr>
          <w:rFonts w:hint="eastAsia" w:ascii="宋体" w:hAnsi="宋体" w:cs="宋体"/>
          <w:b w:val="0"/>
          <w:bCs/>
          <w:color w:val="000000" w:themeColor="text1"/>
          <w:sz w:val="24"/>
          <w:szCs w:val="24"/>
          <w:lang w:val="en-US" w:eastAsia="zh-CN"/>
        </w:rPr>
        <w:t>7</w:t>
      </w:r>
      <w:r>
        <w:rPr>
          <w:rFonts w:hint="eastAsia" w:ascii="宋体" w:hAnsi="宋体" w:eastAsia="宋体" w:cs="宋体"/>
          <w:b w:val="0"/>
          <w:bCs/>
          <w:color w:val="000000" w:themeColor="text1"/>
          <w:sz w:val="24"/>
          <w:szCs w:val="24"/>
          <w:lang w:eastAsia="zh-CN"/>
        </w:rPr>
        <w:t xml:space="preserve">、本项目（是/否）接受联合体投标：否 </w:t>
      </w:r>
    </w:p>
    <w:p w14:paraId="609A490D">
      <w:pPr>
        <w:widowControl/>
        <w:spacing w:line="360" w:lineRule="auto"/>
        <w:ind w:firstLine="482"/>
        <w:rPr>
          <w:rFonts w:hint="eastAsia" w:ascii="宋体" w:hAnsi="宋体" w:cs="宋体"/>
          <w:bCs/>
          <w:color w:val="000000" w:themeColor="text1"/>
          <w:sz w:val="24"/>
          <w:lang w:val="en-US" w:eastAsia="zh-CN"/>
        </w:rPr>
      </w:pPr>
      <w:r>
        <w:rPr>
          <w:rFonts w:hint="eastAsia" w:ascii="宋体" w:hAnsi="宋体" w:cs="宋体"/>
          <w:b w:val="0"/>
          <w:bCs/>
          <w:color w:val="000000" w:themeColor="text1"/>
          <w:sz w:val="24"/>
          <w:szCs w:val="24"/>
          <w:lang w:val="en-US" w:eastAsia="zh-CN"/>
        </w:rPr>
        <w:t>8</w:t>
      </w:r>
      <w:r>
        <w:rPr>
          <w:rFonts w:hint="eastAsia" w:ascii="宋体" w:hAnsi="宋体" w:eastAsia="宋体" w:cs="宋体"/>
          <w:b w:val="0"/>
          <w:bCs/>
          <w:color w:val="000000" w:themeColor="text1"/>
          <w:sz w:val="24"/>
          <w:szCs w:val="24"/>
          <w:lang w:eastAsia="zh-CN"/>
        </w:rPr>
        <w:t>、</w:t>
      </w:r>
      <w:r>
        <w:rPr>
          <w:rFonts w:hint="eastAsia" w:ascii="宋体" w:hAnsi="宋体" w:cs="宋体"/>
          <w:bCs/>
          <w:color w:val="000000" w:themeColor="text1"/>
          <w:sz w:val="24"/>
        </w:rPr>
        <w:t>是否专门面向中小企业、监狱企业、残疾人福利性单位：</w:t>
      </w:r>
      <w:r>
        <w:rPr>
          <w:rFonts w:hint="eastAsia" w:ascii="宋体" w:hAnsi="宋体" w:cs="宋体"/>
          <w:bCs/>
          <w:color w:val="000000" w:themeColor="text1"/>
          <w:sz w:val="24"/>
          <w:lang w:val="en-US" w:eastAsia="zh-CN"/>
        </w:rPr>
        <w:t>是</w:t>
      </w:r>
    </w:p>
    <w:p w14:paraId="6364896B">
      <w:pPr>
        <w:widowControl/>
        <w:spacing w:line="360" w:lineRule="auto"/>
        <w:ind w:firstLine="482"/>
        <w:rPr>
          <w:rFonts w:hint="eastAsia" w:ascii="宋体" w:hAnsi="宋体" w:eastAsia="宋体" w:cs="宋体"/>
          <w:b/>
          <w:bCs w:val="0"/>
          <w:color w:val="000000" w:themeColor="text1"/>
          <w:sz w:val="24"/>
          <w:szCs w:val="24"/>
          <w:lang w:eastAsia="zh-CN"/>
        </w:rPr>
      </w:pPr>
      <w:r>
        <w:rPr>
          <w:rFonts w:hint="eastAsia" w:ascii="宋体" w:hAnsi="宋体" w:eastAsia="宋体" w:cs="宋体"/>
          <w:b/>
          <w:bCs w:val="0"/>
          <w:color w:val="000000" w:themeColor="text1"/>
          <w:sz w:val="24"/>
          <w:szCs w:val="24"/>
          <w:lang w:eastAsia="zh-CN"/>
        </w:rPr>
        <w:t>二、申请人的资格要求</w:t>
      </w:r>
    </w:p>
    <w:p w14:paraId="32D83F8A">
      <w:pPr>
        <w:widowControl/>
        <w:spacing w:line="360" w:lineRule="auto"/>
        <w:ind w:firstLine="482"/>
        <w:rPr>
          <w:rFonts w:hint="eastAsia" w:ascii="宋体" w:hAnsi="宋体" w:cs="宋体"/>
          <w:b w:val="0"/>
          <w:bCs/>
          <w:color w:val="000000" w:themeColor="text1"/>
          <w:sz w:val="24"/>
          <w:szCs w:val="24"/>
          <w:lang w:val="en-US" w:eastAsia="zh-CN"/>
        </w:rPr>
      </w:pPr>
      <w:r>
        <w:rPr>
          <w:rFonts w:hint="eastAsia" w:ascii="宋体" w:hAnsi="宋体" w:cs="宋体"/>
          <w:b w:val="0"/>
          <w:bCs/>
          <w:color w:val="000000" w:themeColor="text1"/>
          <w:sz w:val="24"/>
          <w:szCs w:val="24"/>
          <w:lang w:val="en-US" w:eastAsia="zh-CN"/>
        </w:rPr>
        <w:t>1、供应商须在中华人民共和国境内注册并取得营业执照的独立法人或其它组织或自然人，且具有相应的经营范围；</w:t>
      </w:r>
    </w:p>
    <w:p w14:paraId="2AFEB1F4">
      <w:pPr>
        <w:widowControl/>
        <w:spacing w:line="360" w:lineRule="auto"/>
        <w:ind w:firstLine="482"/>
        <w:rPr>
          <w:rFonts w:hint="eastAsia" w:ascii="宋体" w:hAnsi="宋体" w:cs="宋体"/>
          <w:b w:val="0"/>
          <w:bCs/>
          <w:color w:val="000000" w:themeColor="text1"/>
          <w:sz w:val="24"/>
          <w:szCs w:val="24"/>
          <w:lang w:val="en-US" w:eastAsia="zh-CN"/>
        </w:rPr>
      </w:pPr>
      <w:r>
        <w:rPr>
          <w:rFonts w:hint="eastAsia" w:ascii="宋体" w:hAnsi="宋体" w:cs="宋体"/>
          <w:b w:val="0"/>
          <w:bCs/>
          <w:color w:val="000000" w:themeColor="text1"/>
          <w:sz w:val="24"/>
          <w:szCs w:val="24"/>
          <w:lang w:val="en-US" w:eastAsia="zh-CN"/>
        </w:rPr>
        <w:t>2、供应商未被列入“信用中国”网站(www.creditchina.gov.cn)失信被执行人、重大税收违法失信主体、政府采购严重违法失信行为记录名单和“中国政府采购”网站（www.ccgp.gov.cn）政府采购严重违法失信行为记录名单；</w:t>
      </w:r>
    </w:p>
    <w:p w14:paraId="0F8762BE">
      <w:pPr>
        <w:widowControl/>
        <w:spacing w:line="360" w:lineRule="auto"/>
        <w:ind w:firstLine="482"/>
        <w:rPr>
          <w:rFonts w:hint="eastAsia" w:ascii="宋体" w:hAnsi="宋体" w:cs="宋体"/>
          <w:b w:val="0"/>
          <w:bCs/>
          <w:color w:val="000000" w:themeColor="text1"/>
          <w:sz w:val="24"/>
          <w:szCs w:val="24"/>
          <w:lang w:val="en-US" w:eastAsia="zh-CN"/>
        </w:rPr>
      </w:pPr>
      <w:r>
        <w:rPr>
          <w:rFonts w:hint="eastAsia" w:ascii="宋体" w:hAnsi="宋体" w:cs="宋体"/>
          <w:b w:val="0"/>
          <w:bCs/>
          <w:color w:val="000000" w:themeColor="text1"/>
          <w:sz w:val="24"/>
          <w:szCs w:val="24"/>
          <w:lang w:val="en-US" w:eastAsia="zh-CN"/>
        </w:rPr>
        <w:t>3、参加政府采购活动前3年内在经营活动中没有重大违法记录的书面声明；</w:t>
      </w:r>
    </w:p>
    <w:p w14:paraId="0756FD73">
      <w:pPr>
        <w:widowControl/>
        <w:spacing w:line="360" w:lineRule="auto"/>
        <w:ind w:firstLine="482"/>
        <w:rPr>
          <w:rFonts w:hint="eastAsia" w:ascii="宋体" w:hAnsi="宋体" w:eastAsia="宋体" w:cs="宋体"/>
          <w:b w:val="0"/>
          <w:bCs/>
          <w:color w:val="000000" w:themeColor="text1"/>
          <w:sz w:val="24"/>
          <w:szCs w:val="24"/>
          <w:lang w:eastAsia="zh-CN"/>
        </w:rPr>
      </w:pPr>
      <w:r>
        <w:rPr>
          <w:rFonts w:hint="eastAsia" w:ascii="宋体" w:hAnsi="宋体" w:cs="宋体"/>
          <w:b w:val="0"/>
          <w:bCs/>
          <w:color w:val="000000" w:themeColor="text1"/>
          <w:sz w:val="24"/>
          <w:szCs w:val="24"/>
          <w:lang w:val="en-US" w:eastAsia="zh-CN"/>
        </w:rPr>
        <w:t>4、</w:t>
      </w:r>
      <w:r>
        <w:rPr>
          <w:rFonts w:hint="eastAsia" w:ascii="宋体" w:hAnsi="宋体" w:eastAsia="宋体" w:cs="宋体"/>
          <w:b w:val="0"/>
          <w:bCs/>
          <w:color w:val="000000" w:themeColor="text1"/>
          <w:sz w:val="24"/>
          <w:szCs w:val="24"/>
          <w:lang w:eastAsia="zh-CN"/>
        </w:rPr>
        <w:t>落实政府采购政策需满足的资格要求：</w:t>
      </w:r>
    </w:p>
    <w:p w14:paraId="11FA056F">
      <w:pPr>
        <w:widowControl/>
        <w:spacing w:line="360" w:lineRule="auto"/>
        <w:ind w:firstLine="482"/>
        <w:rPr>
          <w:rFonts w:hint="eastAsia" w:ascii="Segoe UI" w:hAnsi="Segoe UI" w:eastAsia="Segoe UI" w:cs="Segoe UI"/>
          <w:color w:val="000000" w:themeColor="text1"/>
          <w:kern w:val="0"/>
          <w:sz w:val="24"/>
          <w:szCs w:val="24"/>
          <w:shd w:val="clear" w:color="auto" w:fill="FFFFFF"/>
          <w:lang w:val="en-US" w:eastAsia="zh-CN" w:bidi="ar-SA"/>
        </w:rPr>
      </w:pPr>
      <w:r>
        <w:rPr>
          <w:rFonts w:hint="eastAsia" w:ascii="宋体" w:hAnsi="宋体" w:eastAsia="宋体" w:cs="宋体"/>
          <w:b w:val="0"/>
          <w:bCs/>
          <w:color w:val="000000" w:themeColor="text1"/>
          <w:sz w:val="24"/>
          <w:szCs w:val="24"/>
          <w:lang w:eastAsia="zh-CN"/>
        </w:rPr>
        <w:t xml:space="preserve">落实政府采购强制、优先采购节能产品政策；政府采购优先采购环保产品政策；政府采购促进中小企业发展（监狱企业、残疾人福利性单位视同小微企业）等政策。 </w:t>
      </w:r>
      <w:r>
        <w:rPr>
          <w:rFonts w:hint="eastAsia" w:ascii="宋体" w:hAnsi="宋体" w:cs="宋体"/>
          <w:b w:val="0"/>
          <w:bCs/>
          <w:color w:val="000000" w:themeColor="text1"/>
          <w:sz w:val="24"/>
          <w:szCs w:val="24"/>
          <w:lang w:val="en-US" w:eastAsia="zh-CN"/>
        </w:rPr>
        <w:t xml:space="preserve">               </w:t>
      </w:r>
      <w:r>
        <w:rPr>
          <w:rFonts w:hint="eastAsia" w:ascii="宋体" w:hAnsi="宋体" w:cs="宋体"/>
          <w:b/>
          <w:bCs w:val="0"/>
          <w:color w:val="000000" w:themeColor="text1"/>
          <w:sz w:val="24"/>
          <w:szCs w:val="24"/>
          <w:lang w:eastAsia="zh-CN"/>
        </w:rPr>
        <w:t>三</w:t>
      </w:r>
      <w:r>
        <w:rPr>
          <w:rFonts w:hint="eastAsia" w:ascii="宋体" w:hAnsi="宋体" w:eastAsia="宋体" w:cs="宋体"/>
          <w:b/>
          <w:bCs w:val="0"/>
          <w:color w:val="000000" w:themeColor="text1"/>
          <w:sz w:val="24"/>
          <w:szCs w:val="24"/>
        </w:rPr>
        <w:t>、询价文件的获取</w:t>
      </w:r>
      <w:r>
        <w:rPr>
          <w:rFonts w:hint="eastAsia" w:ascii="宋体" w:hAnsi="宋体" w:eastAsia="宋体" w:cs="宋体"/>
          <w:b/>
          <w:bCs w:val="0"/>
          <w:color w:val="000000" w:themeColor="text1"/>
          <w:sz w:val="24"/>
          <w:szCs w:val="24"/>
          <w:lang w:eastAsia="zh-CN"/>
        </w:rPr>
        <w:t>：</w:t>
      </w:r>
      <w:r>
        <w:rPr>
          <w:rFonts w:hint="eastAsia" w:ascii="Segoe UI" w:hAnsi="Segoe UI" w:eastAsia="Segoe UI" w:cs="Segoe UI"/>
          <w:color w:val="000000" w:themeColor="text1"/>
          <w:kern w:val="0"/>
          <w:sz w:val="24"/>
          <w:szCs w:val="24"/>
          <w:shd w:val="clear" w:color="auto" w:fill="FFFFFF"/>
          <w:lang w:val="en-US" w:eastAsia="zh-CN" w:bidi="ar-SA"/>
        </w:rPr>
        <w:t>有意参与本项目的潜在供应商可在公示期内现场报名，供应商将加盖公章的报名资料现场提交至</w:t>
      </w:r>
      <w:r>
        <w:rPr>
          <w:rFonts w:hint="eastAsia" w:ascii="宋体" w:hAnsi="宋体" w:eastAsia="宋体" w:cs="宋体"/>
          <w:b w:val="0"/>
          <w:bCs w:val="0"/>
          <w:i w:val="0"/>
          <w:iCs w:val="0"/>
          <w:caps w:val="0"/>
          <w:color w:val="auto"/>
          <w:spacing w:val="0"/>
          <w:sz w:val="24"/>
          <w:szCs w:val="24"/>
          <w:shd w:val="clear" w:color="auto" w:fill="FFFFFF"/>
          <w:lang w:val="en-US" w:eastAsia="zh-CN"/>
        </w:rPr>
        <w:t>潜江市盛世鑫程项目管理有限责任</w:t>
      </w:r>
      <w:r>
        <w:rPr>
          <w:rFonts w:hint="eastAsia" w:hAnsi="宋体" w:eastAsia="宋体" w:cs="宋体"/>
          <w:b w:val="0"/>
          <w:bCs w:val="0"/>
          <w:i w:val="0"/>
          <w:iCs w:val="0"/>
          <w:caps w:val="0"/>
          <w:color w:val="auto"/>
          <w:spacing w:val="0"/>
          <w:sz w:val="24"/>
          <w:szCs w:val="24"/>
          <w:shd w:val="clear" w:color="auto" w:fill="FFFFFF"/>
          <w:lang w:eastAsia="zh-CN"/>
        </w:rPr>
        <w:t>公司</w:t>
      </w:r>
      <w:r>
        <w:rPr>
          <w:rFonts w:hint="eastAsia" w:ascii="Segoe UI" w:hAnsi="Segoe UI" w:eastAsia="Segoe UI" w:cs="Segoe UI"/>
          <w:color w:val="000000" w:themeColor="text1"/>
          <w:kern w:val="0"/>
          <w:sz w:val="24"/>
          <w:szCs w:val="24"/>
          <w:shd w:val="clear" w:color="auto" w:fill="FFFFFF"/>
          <w:lang w:val="en-US" w:eastAsia="zh-CN" w:bidi="ar-SA"/>
        </w:rPr>
        <w:t>（</w:t>
      </w:r>
      <w:r>
        <w:rPr>
          <w:rFonts w:hint="eastAsia" w:ascii="宋体" w:hAnsi="宋体" w:eastAsia="宋体" w:cs="宋体"/>
          <w:color w:val="333333"/>
          <w:kern w:val="0"/>
          <w:sz w:val="24"/>
          <w:szCs w:val="24"/>
        </w:rPr>
        <w:t>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cs="宋体"/>
          <w:color w:val="333333"/>
          <w:kern w:val="0"/>
          <w:sz w:val="24"/>
          <w:szCs w:val="24"/>
          <w:lang w:val="en-US" w:eastAsia="zh-CN"/>
        </w:rPr>
        <w:t>九七广告</w:t>
      </w:r>
      <w:r>
        <w:rPr>
          <w:rFonts w:hint="eastAsia" w:ascii="宋体" w:hAnsi="宋体" w:eastAsia="宋体" w:cs="宋体"/>
          <w:color w:val="333333"/>
          <w:kern w:val="0"/>
          <w:sz w:val="24"/>
          <w:szCs w:val="24"/>
          <w:lang w:val="en-US" w:eastAsia="zh-CN"/>
        </w:rPr>
        <w:t>四楼）</w:t>
      </w:r>
      <w:r>
        <w:rPr>
          <w:rFonts w:hint="eastAsia" w:ascii="Segoe UI" w:hAnsi="Segoe UI" w:eastAsia="Segoe UI" w:cs="Segoe UI"/>
          <w:color w:val="000000" w:themeColor="text1"/>
          <w:kern w:val="0"/>
          <w:sz w:val="24"/>
          <w:szCs w:val="24"/>
          <w:shd w:val="clear" w:color="auto" w:fill="FFFFFF"/>
          <w:lang w:val="en-US" w:eastAsia="zh-CN" w:bidi="ar-SA"/>
        </w:rPr>
        <w:t>）。</w:t>
      </w:r>
    </w:p>
    <w:p w14:paraId="68D34333">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0" w:right="330" w:rightChars="0"/>
        <w:jc w:val="both"/>
        <w:textAlignment w:val="auto"/>
        <w:rPr>
          <w:rFonts w:hint="default"/>
          <w:lang w:val="en-US" w:eastAsia="zh-CN"/>
        </w:rPr>
      </w:pPr>
      <w:r>
        <w:rPr>
          <w:rFonts w:hint="eastAsia" w:ascii="Segoe UI" w:hAnsi="Segoe UI" w:eastAsia="Segoe UI" w:cs="Segoe UI"/>
          <w:color w:val="000000" w:themeColor="text1"/>
          <w:kern w:val="0"/>
          <w:sz w:val="24"/>
          <w:szCs w:val="24"/>
          <w:shd w:val="clear" w:color="auto" w:fill="FFFFFF"/>
          <w:lang w:val="en-US" w:eastAsia="zh-CN" w:bidi="ar-SA"/>
        </w:rPr>
        <w:t>报名时间</w:t>
      </w:r>
      <w:r>
        <w:rPr>
          <w:rFonts w:hint="eastAsia" w:ascii="宋体" w:hAnsi="宋体" w:eastAsia="宋体" w:cs="宋体"/>
          <w:i w:val="0"/>
          <w:caps w:val="0"/>
          <w:color w:val="333333"/>
          <w:spacing w:val="0"/>
          <w:sz w:val="24"/>
          <w:szCs w:val="24"/>
          <w:u w:val="none"/>
          <w:shd w:val="clear" w:color="auto" w:fill="FFFFFF"/>
        </w:rPr>
        <w:t>：202</w:t>
      </w:r>
      <w:r>
        <w:rPr>
          <w:rFonts w:hint="eastAsia" w:eastAsia="宋体" w:cs="宋体"/>
          <w:i w:val="0"/>
          <w:caps w:val="0"/>
          <w:color w:val="333333"/>
          <w:spacing w:val="0"/>
          <w:sz w:val="24"/>
          <w:szCs w:val="24"/>
          <w:u w:val="none"/>
          <w:shd w:val="clear" w:color="auto" w:fill="FFFFFF"/>
          <w:lang w:val="en-US" w:eastAsia="zh-CN"/>
        </w:rPr>
        <w:t>5</w:t>
      </w:r>
      <w:r>
        <w:rPr>
          <w:rFonts w:hint="eastAsia" w:ascii="宋体" w:hAnsi="宋体" w:eastAsia="宋体" w:cs="宋体"/>
          <w:i w:val="0"/>
          <w:caps w:val="0"/>
          <w:color w:val="333333"/>
          <w:spacing w:val="0"/>
          <w:sz w:val="24"/>
          <w:szCs w:val="24"/>
          <w:u w:val="none"/>
          <w:shd w:val="clear" w:color="auto" w:fill="FFFFFF"/>
        </w:rPr>
        <w:t>年</w:t>
      </w:r>
      <w:r>
        <w:rPr>
          <w:rFonts w:hint="eastAsia" w:cs="宋体"/>
          <w:i w:val="0"/>
          <w:caps w:val="0"/>
          <w:color w:val="333333"/>
          <w:spacing w:val="0"/>
          <w:sz w:val="24"/>
          <w:szCs w:val="24"/>
          <w:u w:val="none"/>
          <w:shd w:val="clear" w:color="auto" w:fill="FFFFFF"/>
          <w:lang w:val="en-US" w:eastAsia="zh-CN"/>
        </w:rPr>
        <w:t>07</w:t>
      </w:r>
      <w:r>
        <w:rPr>
          <w:rFonts w:hint="eastAsia" w:ascii="宋体" w:hAnsi="宋体" w:eastAsia="宋体" w:cs="宋体"/>
          <w:i w:val="0"/>
          <w:caps w:val="0"/>
          <w:color w:val="333333"/>
          <w:spacing w:val="0"/>
          <w:sz w:val="24"/>
          <w:szCs w:val="24"/>
          <w:u w:val="none"/>
          <w:shd w:val="clear" w:color="auto" w:fill="FFFFFF"/>
        </w:rPr>
        <w:t>月</w:t>
      </w:r>
      <w:r>
        <w:rPr>
          <w:rFonts w:hint="eastAsia" w:cs="宋体"/>
          <w:i w:val="0"/>
          <w:caps w:val="0"/>
          <w:color w:val="333333"/>
          <w:spacing w:val="0"/>
          <w:sz w:val="24"/>
          <w:szCs w:val="24"/>
          <w:u w:val="none"/>
          <w:shd w:val="clear" w:color="auto" w:fill="FFFFFF"/>
          <w:lang w:val="en-US" w:eastAsia="zh-CN"/>
        </w:rPr>
        <w:t>09</w:t>
      </w:r>
      <w:r>
        <w:rPr>
          <w:rFonts w:hint="eastAsia" w:ascii="宋体" w:hAnsi="宋体" w:eastAsia="宋体" w:cs="宋体"/>
          <w:i w:val="0"/>
          <w:caps w:val="0"/>
          <w:color w:val="333333"/>
          <w:spacing w:val="0"/>
          <w:sz w:val="24"/>
          <w:szCs w:val="24"/>
          <w:u w:val="none"/>
          <w:shd w:val="clear" w:color="auto" w:fill="FFFFFF"/>
        </w:rPr>
        <w:t>日至202</w:t>
      </w:r>
      <w:r>
        <w:rPr>
          <w:rFonts w:hint="eastAsia" w:eastAsia="宋体" w:cs="宋体"/>
          <w:i w:val="0"/>
          <w:caps w:val="0"/>
          <w:color w:val="333333"/>
          <w:spacing w:val="0"/>
          <w:sz w:val="24"/>
          <w:szCs w:val="24"/>
          <w:u w:val="none"/>
          <w:shd w:val="clear" w:color="auto" w:fill="FFFFFF"/>
          <w:lang w:val="en-US" w:eastAsia="zh-CN"/>
        </w:rPr>
        <w:t>5</w:t>
      </w:r>
      <w:r>
        <w:rPr>
          <w:rFonts w:hint="eastAsia" w:ascii="宋体" w:hAnsi="宋体" w:eastAsia="宋体" w:cs="宋体"/>
          <w:i w:val="0"/>
          <w:caps w:val="0"/>
          <w:color w:val="333333"/>
          <w:spacing w:val="0"/>
          <w:sz w:val="24"/>
          <w:szCs w:val="24"/>
          <w:u w:val="none"/>
          <w:shd w:val="clear" w:color="auto" w:fill="FFFFFF"/>
        </w:rPr>
        <w:t>年</w:t>
      </w:r>
      <w:r>
        <w:rPr>
          <w:rFonts w:hint="eastAsia" w:cs="宋体"/>
          <w:i w:val="0"/>
          <w:caps w:val="0"/>
          <w:color w:val="333333"/>
          <w:spacing w:val="0"/>
          <w:sz w:val="24"/>
          <w:szCs w:val="24"/>
          <w:u w:val="none"/>
          <w:shd w:val="clear" w:color="auto" w:fill="FFFFFF"/>
          <w:lang w:val="en-US" w:eastAsia="zh-CN"/>
        </w:rPr>
        <w:t>07</w:t>
      </w:r>
      <w:r>
        <w:rPr>
          <w:rFonts w:hint="eastAsia" w:ascii="宋体" w:hAnsi="宋体" w:eastAsia="宋体" w:cs="宋体"/>
          <w:i w:val="0"/>
          <w:caps w:val="0"/>
          <w:color w:val="333333"/>
          <w:spacing w:val="0"/>
          <w:sz w:val="24"/>
          <w:szCs w:val="24"/>
          <w:u w:val="none"/>
          <w:shd w:val="clear" w:color="auto" w:fill="FFFFFF"/>
        </w:rPr>
        <w:t>月</w:t>
      </w:r>
      <w:r>
        <w:rPr>
          <w:rFonts w:hint="eastAsia" w:cs="宋体"/>
          <w:i w:val="0"/>
          <w:caps w:val="0"/>
          <w:color w:val="333333"/>
          <w:spacing w:val="0"/>
          <w:sz w:val="24"/>
          <w:szCs w:val="24"/>
          <w:u w:val="none"/>
          <w:shd w:val="clear" w:color="auto" w:fill="FFFFFF"/>
          <w:lang w:val="en-US" w:eastAsia="zh-CN"/>
        </w:rPr>
        <w:t>11</w:t>
      </w:r>
      <w:r>
        <w:rPr>
          <w:rFonts w:hint="eastAsia" w:ascii="宋体" w:hAnsi="宋体" w:eastAsia="宋体" w:cs="宋体"/>
          <w:i w:val="0"/>
          <w:caps w:val="0"/>
          <w:color w:val="333333"/>
          <w:spacing w:val="0"/>
          <w:sz w:val="24"/>
          <w:szCs w:val="24"/>
          <w:u w:val="none"/>
          <w:shd w:val="clear" w:color="auto" w:fill="FFFFFF"/>
        </w:rPr>
        <w:t>日，每天上午08:30至11:30，下午14:30至</w:t>
      </w:r>
      <w:r>
        <w:rPr>
          <w:rFonts w:hint="eastAsia" w:eastAsia="宋体" w:cs="宋体"/>
          <w:i w:val="0"/>
          <w:caps w:val="0"/>
          <w:color w:val="333333"/>
          <w:spacing w:val="0"/>
          <w:sz w:val="24"/>
          <w:szCs w:val="24"/>
          <w:u w:val="none"/>
          <w:shd w:val="clear" w:color="auto" w:fill="FFFFFF"/>
          <w:lang w:val="en-US" w:eastAsia="zh-CN"/>
        </w:rPr>
        <w:t>17</w:t>
      </w:r>
      <w:r>
        <w:rPr>
          <w:rFonts w:hint="eastAsia" w:ascii="宋体" w:hAnsi="宋体" w:eastAsia="宋体" w:cs="宋体"/>
          <w:i w:val="0"/>
          <w:caps w:val="0"/>
          <w:color w:val="333333"/>
          <w:spacing w:val="0"/>
          <w:sz w:val="24"/>
          <w:szCs w:val="24"/>
          <w:u w:val="none"/>
          <w:shd w:val="clear" w:color="auto" w:fill="FFFFFF"/>
        </w:rPr>
        <w:t>:00（北京时间，法定节假日除外）</w:t>
      </w:r>
    </w:p>
    <w:p w14:paraId="35BBDA71">
      <w:pPr>
        <w:pStyle w:val="10"/>
        <w:numPr>
          <w:ilvl w:val="0"/>
          <w:numId w:val="0"/>
        </w:numPr>
        <w:rPr>
          <w:rFonts w:hint="default" w:ascii="宋体" w:hAnsi="宋体" w:eastAsia="宋体" w:cs="宋体"/>
          <w:b w:val="0"/>
          <w:bCs/>
          <w:color w:val="000000" w:themeColor="text1"/>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rPr>
        <w:t>报名资料：</w:t>
      </w:r>
    </w:p>
    <w:p w14:paraId="16DCD335">
      <w:pPr>
        <w:widowControl/>
        <w:spacing w:line="360" w:lineRule="auto"/>
        <w:ind w:left="479" w:leftChars="228" w:firstLine="0" w:firstLineChars="0"/>
        <w:rPr>
          <w:rFonts w:hint="eastAsia" w:ascii="宋体" w:hAnsi="宋体" w:eastAsia="宋体" w:cs="宋体"/>
          <w:b w:val="0"/>
          <w:bCs/>
          <w:color w:val="000000" w:themeColor="text1"/>
          <w:sz w:val="24"/>
          <w:szCs w:val="24"/>
          <w:lang w:eastAsia="zh-CN"/>
        </w:rPr>
      </w:pPr>
      <w:r>
        <w:rPr>
          <w:rFonts w:hint="eastAsia" w:ascii="宋体" w:hAnsi="宋体" w:eastAsia="宋体" w:cs="宋体"/>
          <w:b w:val="0"/>
          <w:bCs/>
          <w:color w:val="000000" w:themeColor="text1"/>
          <w:sz w:val="24"/>
          <w:szCs w:val="24"/>
          <w:lang w:eastAsia="zh-CN"/>
        </w:rPr>
        <w:t>1.供应商报名表（</w:t>
      </w:r>
      <w:r>
        <w:rPr>
          <w:rFonts w:hint="eastAsia" w:ascii="宋体" w:hAnsi="宋体" w:cs="宋体"/>
          <w:b w:val="0"/>
          <w:bCs/>
          <w:color w:val="000000" w:themeColor="text1"/>
          <w:sz w:val="24"/>
          <w:szCs w:val="24"/>
          <w:lang w:val="en-US" w:eastAsia="zh-CN"/>
        </w:rPr>
        <w:t>见附件</w:t>
      </w:r>
      <w:r>
        <w:rPr>
          <w:rFonts w:hint="eastAsia" w:ascii="宋体" w:hAnsi="宋体" w:eastAsia="宋体" w:cs="宋体"/>
          <w:b w:val="0"/>
          <w:bCs/>
          <w:color w:val="000000" w:themeColor="text1"/>
          <w:sz w:val="24"/>
          <w:szCs w:val="24"/>
          <w:lang w:eastAsia="zh-CN"/>
        </w:rPr>
        <w:t>）；</w:t>
      </w:r>
    </w:p>
    <w:p w14:paraId="2B890642">
      <w:pPr>
        <w:widowControl/>
        <w:spacing w:line="360" w:lineRule="auto"/>
        <w:ind w:left="479" w:leftChars="228" w:firstLine="0" w:firstLineChars="0"/>
        <w:rPr>
          <w:rFonts w:hint="eastAsia"/>
          <w:lang w:eastAsia="zh-CN"/>
        </w:rPr>
      </w:pPr>
      <w:r>
        <w:rPr>
          <w:rFonts w:hint="eastAsia" w:ascii="宋体" w:hAnsi="宋体" w:eastAsia="宋体" w:cs="宋体"/>
          <w:b w:val="0"/>
          <w:bCs/>
          <w:color w:val="000000" w:themeColor="text1"/>
          <w:sz w:val="24"/>
          <w:szCs w:val="24"/>
          <w:lang w:eastAsia="zh-CN"/>
        </w:rPr>
        <w:t>2.本章第二条“申请人资格要求”的全部资料。</w:t>
      </w:r>
      <w:r>
        <w:rPr>
          <w:rFonts w:hint="eastAsia" w:ascii="Segoe UI" w:hAnsi="Segoe UI" w:eastAsia="Segoe UI" w:cs="Segoe UI"/>
          <w:color w:val="000000" w:themeColor="text1"/>
          <w:sz w:val="24"/>
          <w:shd w:val="clear" w:color="auto" w:fill="FFFFFF"/>
        </w:rPr>
        <w:t xml:space="preserve"> </w:t>
      </w:r>
    </w:p>
    <w:p w14:paraId="6012A1E3">
      <w:pPr>
        <w:widowControl/>
        <w:spacing w:line="360" w:lineRule="auto"/>
        <w:ind w:firstLine="482"/>
        <w:rPr>
          <w:rFonts w:hint="eastAsia" w:ascii="宋体" w:hAnsi="宋体" w:eastAsia="宋体" w:cs="宋体"/>
          <w:b/>
          <w:bCs w:val="0"/>
          <w:color w:val="000000" w:themeColor="text1"/>
          <w:sz w:val="24"/>
          <w:szCs w:val="24"/>
        </w:rPr>
      </w:pPr>
      <w:r>
        <w:rPr>
          <w:rFonts w:hint="eastAsia" w:ascii="宋体" w:hAnsi="宋体" w:cs="宋体"/>
          <w:b/>
          <w:bCs w:val="0"/>
          <w:color w:val="000000" w:themeColor="text1"/>
          <w:sz w:val="24"/>
          <w:szCs w:val="24"/>
          <w:lang w:eastAsia="zh-CN"/>
        </w:rPr>
        <w:t>四、</w:t>
      </w:r>
      <w:r>
        <w:rPr>
          <w:rFonts w:hint="eastAsia" w:ascii="宋体" w:hAnsi="宋体" w:eastAsia="宋体" w:cs="宋体"/>
          <w:b/>
          <w:bCs w:val="0"/>
          <w:color w:val="000000" w:themeColor="text1"/>
          <w:sz w:val="24"/>
          <w:szCs w:val="24"/>
        </w:rPr>
        <w:t>提交投标文件截止时间、开标时间和地点</w:t>
      </w:r>
    </w:p>
    <w:p w14:paraId="5587A822">
      <w:pPr>
        <w:widowControl/>
        <w:spacing w:line="360" w:lineRule="auto"/>
        <w:ind w:firstLine="482"/>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时间：202</w:t>
      </w:r>
      <w:r>
        <w:rPr>
          <w:rFonts w:hint="eastAsia" w:ascii="宋体" w:hAnsi="宋体" w:cs="宋体"/>
          <w:b w:val="0"/>
          <w:bCs/>
          <w:color w:val="000000" w:themeColor="text1"/>
          <w:sz w:val="24"/>
          <w:szCs w:val="24"/>
          <w:lang w:val="en-US" w:eastAsia="zh-CN"/>
        </w:rPr>
        <w:t>5</w:t>
      </w:r>
      <w:r>
        <w:rPr>
          <w:rFonts w:hint="eastAsia" w:ascii="宋体" w:hAnsi="宋体" w:eastAsia="宋体" w:cs="宋体"/>
          <w:b w:val="0"/>
          <w:bCs/>
          <w:color w:val="000000" w:themeColor="text1"/>
          <w:sz w:val="24"/>
          <w:szCs w:val="24"/>
        </w:rPr>
        <w:t>年</w:t>
      </w:r>
      <w:r>
        <w:rPr>
          <w:rFonts w:hint="eastAsia" w:ascii="宋体" w:hAnsi="宋体" w:cs="宋体"/>
          <w:b w:val="0"/>
          <w:bCs/>
          <w:color w:val="000000" w:themeColor="text1"/>
          <w:sz w:val="24"/>
          <w:szCs w:val="24"/>
          <w:lang w:val="en-US" w:eastAsia="zh-CN"/>
        </w:rPr>
        <w:t>7</w:t>
      </w:r>
      <w:r>
        <w:rPr>
          <w:rFonts w:hint="eastAsia" w:ascii="宋体" w:hAnsi="宋体" w:eastAsia="宋体" w:cs="宋体"/>
          <w:b w:val="0"/>
          <w:bCs/>
          <w:color w:val="000000" w:themeColor="text1"/>
          <w:sz w:val="24"/>
          <w:szCs w:val="24"/>
        </w:rPr>
        <w:t>月</w:t>
      </w:r>
      <w:r>
        <w:rPr>
          <w:rFonts w:hint="eastAsia" w:ascii="宋体" w:hAnsi="宋体" w:cs="宋体"/>
          <w:b w:val="0"/>
          <w:bCs/>
          <w:color w:val="000000" w:themeColor="text1"/>
          <w:sz w:val="24"/>
          <w:szCs w:val="24"/>
          <w:lang w:val="en-US" w:eastAsia="zh-CN"/>
        </w:rPr>
        <w:t>17</w:t>
      </w:r>
      <w:r>
        <w:rPr>
          <w:rFonts w:hint="eastAsia" w:ascii="宋体" w:hAnsi="宋体" w:eastAsia="宋体" w:cs="宋体"/>
          <w:b w:val="0"/>
          <w:bCs/>
          <w:color w:val="000000" w:themeColor="text1"/>
          <w:sz w:val="24"/>
          <w:szCs w:val="24"/>
        </w:rPr>
        <w:t>日</w:t>
      </w:r>
      <w:r>
        <w:rPr>
          <w:rFonts w:hint="eastAsia" w:ascii="宋体" w:hAnsi="宋体" w:cs="宋体"/>
          <w:b w:val="0"/>
          <w:bCs/>
          <w:color w:val="000000" w:themeColor="text1"/>
          <w:sz w:val="24"/>
          <w:szCs w:val="24"/>
          <w:lang w:val="en-US" w:eastAsia="zh-CN"/>
        </w:rPr>
        <w:t>09</w:t>
      </w:r>
      <w:r>
        <w:rPr>
          <w:rFonts w:hint="eastAsia" w:ascii="宋体" w:hAnsi="宋体" w:eastAsia="宋体" w:cs="宋体"/>
          <w:b w:val="0"/>
          <w:bCs/>
          <w:color w:val="000000" w:themeColor="text1"/>
          <w:sz w:val="24"/>
          <w:szCs w:val="24"/>
        </w:rPr>
        <w:t>时</w:t>
      </w:r>
      <w:r>
        <w:rPr>
          <w:rFonts w:hint="eastAsia" w:ascii="宋体" w:hAnsi="宋体" w:cs="宋体"/>
          <w:b w:val="0"/>
          <w:bCs/>
          <w:color w:val="000000" w:themeColor="text1"/>
          <w:sz w:val="24"/>
          <w:szCs w:val="24"/>
          <w:lang w:val="en-US" w:eastAsia="zh-CN"/>
        </w:rPr>
        <w:t>30</w:t>
      </w:r>
      <w:r>
        <w:rPr>
          <w:rFonts w:hint="eastAsia" w:ascii="宋体" w:hAnsi="宋体" w:eastAsia="宋体" w:cs="宋体"/>
          <w:b w:val="0"/>
          <w:bCs/>
          <w:color w:val="000000" w:themeColor="text1"/>
          <w:sz w:val="24"/>
          <w:szCs w:val="24"/>
        </w:rPr>
        <w:t>分（北京时间）</w:t>
      </w:r>
    </w:p>
    <w:p w14:paraId="73BBE9E2">
      <w:pPr>
        <w:widowControl/>
        <w:spacing w:line="360" w:lineRule="auto"/>
        <w:ind w:firstLine="482"/>
        <w:rPr>
          <w:rFonts w:hint="eastAsia" w:ascii="Segoe UI" w:hAnsi="Segoe UI" w:eastAsia="Segoe UI" w:cs="Segoe UI"/>
          <w:color w:val="000000" w:themeColor="text1"/>
          <w:kern w:val="0"/>
          <w:sz w:val="24"/>
          <w:szCs w:val="24"/>
          <w:shd w:val="clear" w:color="auto" w:fill="FFFFFF"/>
          <w:lang w:val="en-US" w:eastAsia="zh-CN" w:bidi="ar-SA"/>
        </w:rPr>
      </w:pPr>
      <w:r>
        <w:rPr>
          <w:rFonts w:hint="eastAsia" w:ascii="宋体" w:hAnsi="宋体" w:eastAsia="宋体" w:cs="宋体"/>
          <w:b w:val="0"/>
          <w:bCs/>
          <w:color w:val="000000" w:themeColor="text1"/>
          <w:sz w:val="24"/>
          <w:szCs w:val="24"/>
        </w:rPr>
        <w:t>地点：</w:t>
      </w:r>
      <w:r>
        <w:rPr>
          <w:rFonts w:hint="eastAsia" w:ascii="宋体" w:hAnsi="宋体" w:eastAsia="宋体" w:cs="宋体"/>
          <w:b w:val="0"/>
          <w:bCs w:val="0"/>
          <w:i w:val="0"/>
          <w:iCs w:val="0"/>
          <w:caps w:val="0"/>
          <w:color w:val="auto"/>
          <w:spacing w:val="0"/>
          <w:sz w:val="24"/>
          <w:szCs w:val="24"/>
          <w:shd w:val="clear" w:color="auto" w:fill="FFFFFF"/>
          <w:lang w:val="en-US" w:eastAsia="zh-CN"/>
        </w:rPr>
        <w:t>潜江市盛世鑫程项目管理有限责任</w:t>
      </w:r>
      <w:r>
        <w:rPr>
          <w:rFonts w:hint="eastAsia" w:hAnsi="宋体" w:eastAsia="宋体" w:cs="宋体"/>
          <w:b w:val="0"/>
          <w:bCs w:val="0"/>
          <w:i w:val="0"/>
          <w:iCs w:val="0"/>
          <w:caps w:val="0"/>
          <w:color w:val="auto"/>
          <w:spacing w:val="0"/>
          <w:sz w:val="24"/>
          <w:szCs w:val="24"/>
          <w:shd w:val="clear" w:color="auto" w:fill="FFFFFF"/>
          <w:lang w:eastAsia="zh-CN"/>
        </w:rPr>
        <w:t>公司</w:t>
      </w:r>
      <w:r>
        <w:rPr>
          <w:rFonts w:hint="eastAsia" w:ascii="Segoe UI" w:hAnsi="Segoe UI" w:eastAsia="Segoe UI" w:cs="Segoe UI"/>
          <w:color w:val="000000" w:themeColor="text1"/>
          <w:kern w:val="0"/>
          <w:sz w:val="24"/>
          <w:szCs w:val="24"/>
          <w:shd w:val="clear" w:color="auto" w:fill="FFFFFF"/>
          <w:lang w:val="en-US" w:eastAsia="zh-CN" w:bidi="ar-SA"/>
        </w:rPr>
        <w:t>（</w:t>
      </w:r>
      <w:r>
        <w:rPr>
          <w:rFonts w:hint="eastAsia" w:ascii="宋体" w:hAnsi="宋体" w:eastAsia="宋体" w:cs="宋体"/>
          <w:color w:val="333333"/>
          <w:kern w:val="0"/>
          <w:sz w:val="24"/>
          <w:szCs w:val="24"/>
        </w:rPr>
        <w:t>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cs="宋体"/>
          <w:color w:val="333333"/>
          <w:kern w:val="0"/>
          <w:sz w:val="24"/>
          <w:szCs w:val="24"/>
          <w:lang w:val="en-US" w:eastAsia="zh-CN"/>
        </w:rPr>
        <w:t>九七广告</w:t>
      </w:r>
      <w:r>
        <w:rPr>
          <w:rFonts w:hint="eastAsia" w:ascii="宋体" w:hAnsi="宋体" w:eastAsia="宋体" w:cs="宋体"/>
          <w:color w:val="333333"/>
          <w:kern w:val="0"/>
          <w:sz w:val="24"/>
          <w:szCs w:val="24"/>
          <w:lang w:val="en-US" w:eastAsia="zh-CN"/>
        </w:rPr>
        <w:t>四楼）</w:t>
      </w:r>
      <w:r>
        <w:rPr>
          <w:rFonts w:hint="eastAsia" w:ascii="Segoe UI" w:hAnsi="Segoe UI" w:eastAsia="Segoe UI" w:cs="Segoe UI"/>
          <w:color w:val="000000" w:themeColor="text1"/>
          <w:kern w:val="0"/>
          <w:sz w:val="24"/>
          <w:szCs w:val="24"/>
          <w:shd w:val="clear" w:color="auto" w:fill="FFFFFF"/>
          <w:lang w:val="en-US" w:eastAsia="zh-CN" w:bidi="ar-SA"/>
        </w:rPr>
        <w:t>）</w:t>
      </w:r>
    </w:p>
    <w:p w14:paraId="056BAA0A">
      <w:pPr>
        <w:widowControl/>
        <w:spacing w:line="360" w:lineRule="auto"/>
        <w:ind w:firstLine="482"/>
        <w:rPr>
          <w:rFonts w:hint="eastAsia" w:ascii="宋体" w:hAnsi="宋体" w:eastAsia="宋体" w:cs="宋体"/>
          <w:b/>
          <w:bCs w:val="0"/>
          <w:color w:val="000000" w:themeColor="text1"/>
          <w:sz w:val="24"/>
          <w:szCs w:val="24"/>
        </w:rPr>
      </w:pPr>
      <w:r>
        <w:rPr>
          <w:rFonts w:hint="eastAsia" w:ascii="宋体" w:hAnsi="宋体" w:eastAsia="宋体" w:cs="宋体"/>
          <w:b/>
          <w:bCs w:val="0"/>
          <w:color w:val="000000" w:themeColor="text1"/>
          <w:sz w:val="24"/>
          <w:szCs w:val="24"/>
        </w:rPr>
        <w:t>五、公告期限</w:t>
      </w:r>
    </w:p>
    <w:p w14:paraId="00BA18D2">
      <w:pPr>
        <w:widowControl/>
        <w:spacing w:line="360" w:lineRule="auto"/>
        <w:ind w:firstLine="482"/>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 xml:space="preserve">自本公告发布之日起 </w:t>
      </w:r>
      <w:r>
        <w:rPr>
          <w:rFonts w:hint="eastAsia" w:ascii="宋体" w:hAnsi="宋体" w:cs="宋体"/>
          <w:b w:val="0"/>
          <w:bCs/>
          <w:color w:val="000000" w:themeColor="text1"/>
          <w:sz w:val="24"/>
          <w:szCs w:val="24"/>
          <w:lang w:val="en-US" w:eastAsia="zh-CN"/>
        </w:rPr>
        <w:t>3</w:t>
      </w:r>
      <w:r>
        <w:rPr>
          <w:rFonts w:hint="eastAsia" w:ascii="宋体" w:hAnsi="宋体" w:eastAsia="宋体" w:cs="宋体"/>
          <w:b w:val="0"/>
          <w:bCs/>
          <w:color w:val="000000" w:themeColor="text1"/>
          <w:sz w:val="24"/>
          <w:szCs w:val="24"/>
        </w:rPr>
        <w:t>个工作日。</w:t>
      </w:r>
    </w:p>
    <w:p w14:paraId="191384B4">
      <w:pPr>
        <w:widowControl/>
        <w:numPr>
          <w:ilvl w:val="0"/>
          <w:numId w:val="1"/>
        </w:numPr>
        <w:spacing w:line="360" w:lineRule="auto"/>
        <w:ind w:firstLine="482"/>
        <w:rPr>
          <w:rFonts w:hint="eastAsia" w:ascii="宋体" w:hAnsi="宋体" w:eastAsia="宋体" w:cs="宋体"/>
          <w:b/>
          <w:bCs w:val="0"/>
          <w:color w:val="000000" w:themeColor="text1"/>
          <w:sz w:val="24"/>
          <w:szCs w:val="24"/>
          <w:lang w:eastAsia="zh-CN"/>
        </w:rPr>
      </w:pPr>
      <w:r>
        <w:rPr>
          <w:rFonts w:hint="eastAsia" w:ascii="宋体" w:hAnsi="宋体" w:eastAsia="宋体" w:cs="宋体"/>
          <w:b/>
          <w:bCs w:val="0"/>
          <w:color w:val="000000" w:themeColor="text1"/>
          <w:sz w:val="24"/>
          <w:szCs w:val="24"/>
          <w:lang w:eastAsia="zh-CN"/>
        </w:rPr>
        <w:t xml:space="preserve">其他补充事宜 </w:t>
      </w:r>
    </w:p>
    <w:p w14:paraId="637066E1">
      <w:pPr>
        <w:pStyle w:val="10"/>
        <w:rPr>
          <w:rFonts w:hint="default"/>
          <w:lang w:val="en-US" w:eastAsia="zh-CN"/>
        </w:rPr>
      </w:pPr>
      <w:r>
        <w:rPr>
          <w:rFonts w:hint="eastAsia" w:hAnsi="宋体" w:cs="宋体"/>
          <w:b/>
          <w:bCs w:val="0"/>
          <w:color w:val="000000" w:themeColor="text1"/>
          <w:sz w:val="24"/>
          <w:szCs w:val="24"/>
          <w:lang w:val="en-US" w:eastAsia="zh-CN"/>
        </w:rPr>
        <w:t>无</w:t>
      </w:r>
    </w:p>
    <w:p w14:paraId="6673648E">
      <w:pPr>
        <w:widowControl/>
        <w:spacing w:line="360" w:lineRule="auto"/>
        <w:ind w:left="479" w:leftChars="228" w:firstLine="67" w:firstLineChars="28"/>
        <w:rPr>
          <w:rFonts w:hint="eastAsia" w:ascii="宋体" w:hAnsi="宋体" w:eastAsia="宋体" w:cs="宋体"/>
          <w:b/>
          <w:bCs w:val="0"/>
          <w:color w:val="000000" w:themeColor="text1"/>
          <w:sz w:val="24"/>
          <w:szCs w:val="24"/>
        </w:rPr>
      </w:pPr>
      <w:r>
        <w:rPr>
          <w:rFonts w:hint="eastAsia" w:ascii="宋体" w:hAnsi="宋体" w:eastAsia="宋体" w:cs="宋体"/>
          <w:b/>
          <w:bCs w:val="0"/>
          <w:color w:val="000000" w:themeColor="text1"/>
          <w:sz w:val="24"/>
          <w:szCs w:val="24"/>
          <w:lang w:eastAsia="zh-CN"/>
        </w:rPr>
        <w:t>七、</w:t>
      </w:r>
      <w:r>
        <w:rPr>
          <w:rFonts w:hint="eastAsia" w:ascii="宋体" w:hAnsi="宋体" w:eastAsia="宋体" w:cs="宋体"/>
          <w:b/>
          <w:bCs w:val="0"/>
          <w:color w:val="000000" w:themeColor="text1"/>
          <w:sz w:val="24"/>
          <w:szCs w:val="24"/>
        </w:rPr>
        <w:t>联系方式</w:t>
      </w:r>
    </w:p>
    <w:p w14:paraId="220B5B82">
      <w:pPr>
        <w:widowControl/>
        <w:spacing w:line="360" w:lineRule="auto"/>
        <w:ind w:firstLine="482"/>
        <w:rPr>
          <w:rFonts w:hint="default" w:ascii="宋体" w:hAnsi="宋体" w:eastAsia="宋体" w:cs="宋体"/>
          <w:b w:val="0"/>
          <w:bCs/>
          <w:color w:val="000000" w:themeColor="text1"/>
          <w:sz w:val="24"/>
          <w:szCs w:val="24"/>
          <w:lang w:val="en-US" w:eastAsia="zh-CN"/>
        </w:rPr>
      </w:pPr>
      <w:r>
        <w:rPr>
          <w:rFonts w:hint="default" w:ascii="宋体" w:hAnsi="宋体" w:eastAsia="宋体" w:cs="宋体"/>
          <w:b w:val="0"/>
          <w:bCs/>
          <w:color w:val="000000" w:themeColor="text1"/>
          <w:sz w:val="24"/>
          <w:szCs w:val="24"/>
          <w:lang w:val="en-US" w:eastAsia="zh-CN"/>
        </w:rPr>
        <w:t>1、采购人信息</w:t>
      </w:r>
    </w:p>
    <w:p w14:paraId="57BCE2FF">
      <w:pPr>
        <w:widowControl/>
        <w:spacing w:line="360" w:lineRule="auto"/>
        <w:ind w:firstLine="482"/>
        <w:rPr>
          <w:rFonts w:hint="default" w:ascii="宋体" w:hAnsi="宋体" w:eastAsia="宋体" w:cs="宋体"/>
          <w:b w:val="0"/>
          <w:bCs/>
          <w:color w:val="000000" w:themeColor="text1"/>
          <w:sz w:val="24"/>
          <w:szCs w:val="24"/>
          <w:lang w:val="en-US" w:eastAsia="zh-CN"/>
        </w:rPr>
      </w:pPr>
      <w:r>
        <w:rPr>
          <w:rFonts w:hint="default" w:ascii="宋体" w:hAnsi="宋体" w:eastAsia="宋体" w:cs="宋体"/>
          <w:b w:val="0"/>
          <w:bCs/>
          <w:color w:val="000000" w:themeColor="text1"/>
          <w:sz w:val="24"/>
          <w:szCs w:val="24"/>
          <w:lang w:val="en-US" w:eastAsia="zh-CN"/>
        </w:rPr>
        <w:t>名  称：</w:t>
      </w:r>
      <w:r>
        <w:rPr>
          <w:rFonts w:hint="eastAsia" w:ascii="宋体" w:hAnsi="宋体" w:eastAsia="宋体" w:cs="宋体"/>
          <w:color w:val="333333"/>
          <w:kern w:val="0"/>
          <w:sz w:val="24"/>
          <w:szCs w:val="24"/>
        </w:rPr>
        <w:t>潜江</w:t>
      </w:r>
      <w:r>
        <w:rPr>
          <w:rFonts w:hint="eastAsia" w:ascii="宋体" w:hAnsi="宋体" w:eastAsia="宋体" w:cs="宋体"/>
          <w:color w:val="333333"/>
          <w:kern w:val="0"/>
          <w:sz w:val="24"/>
          <w:szCs w:val="24"/>
          <w:lang w:val="en-US" w:eastAsia="zh-CN"/>
        </w:rPr>
        <w:t>高新技术产业园区中学</w:t>
      </w:r>
      <w:r>
        <w:rPr>
          <w:rFonts w:hint="eastAsia" w:ascii="宋体" w:hAnsi="宋体" w:cs="宋体"/>
          <w:color w:val="333333"/>
          <w:kern w:val="0"/>
          <w:sz w:val="24"/>
          <w:szCs w:val="24"/>
          <w:lang w:val="en-US" w:eastAsia="zh-CN"/>
        </w:rPr>
        <w:t>家委会</w:t>
      </w:r>
      <w:r>
        <w:rPr>
          <w:rFonts w:hint="eastAsia" w:ascii="宋体" w:hAnsi="宋体" w:eastAsia="宋体" w:cs="宋体"/>
          <w:color w:val="333333"/>
          <w:kern w:val="0"/>
          <w:sz w:val="24"/>
          <w:szCs w:val="24"/>
        </w:rPr>
        <w:t xml:space="preserve"> </w:t>
      </w:r>
    </w:p>
    <w:p w14:paraId="3788BE21">
      <w:pPr>
        <w:widowControl/>
        <w:spacing w:line="360" w:lineRule="auto"/>
        <w:ind w:firstLine="482"/>
        <w:rPr>
          <w:rFonts w:hint="eastAsia" w:ascii="宋体" w:hAnsi="宋体" w:cs="宋体"/>
          <w:b w:val="0"/>
          <w:bCs/>
          <w:color w:val="000000" w:themeColor="text1"/>
          <w:sz w:val="24"/>
          <w:szCs w:val="24"/>
          <w:lang w:val="en-US" w:eastAsia="zh-CN"/>
        </w:rPr>
      </w:pPr>
      <w:r>
        <w:rPr>
          <w:rFonts w:hint="default" w:ascii="宋体" w:hAnsi="宋体" w:eastAsia="宋体" w:cs="宋体"/>
          <w:b w:val="0"/>
          <w:bCs/>
          <w:color w:val="000000" w:themeColor="text1"/>
          <w:sz w:val="24"/>
          <w:szCs w:val="24"/>
          <w:lang w:val="en-US" w:eastAsia="zh-CN"/>
        </w:rPr>
        <w:t>地  址：</w:t>
      </w:r>
      <w:r>
        <w:rPr>
          <w:rFonts w:hint="eastAsia" w:ascii="宋体" w:hAnsi="宋体" w:eastAsia="宋体" w:cs="宋体"/>
          <w:color w:val="333333"/>
          <w:kern w:val="0"/>
          <w:sz w:val="24"/>
          <w:szCs w:val="24"/>
        </w:rPr>
        <w:t>潜江高新技术产业园区周潭村一组</w:t>
      </w:r>
    </w:p>
    <w:p w14:paraId="2439E521">
      <w:pPr>
        <w:pStyle w:val="2"/>
        <w:spacing w:line="360" w:lineRule="auto"/>
        <w:ind w:firstLine="480" w:firstLineChars="200"/>
        <w:rPr>
          <w:rFonts w:hint="eastAsia"/>
          <w:lang w:val="en-US" w:eastAsia="zh-CN"/>
        </w:rPr>
      </w:pPr>
      <w:r>
        <w:rPr>
          <w:rFonts w:hint="eastAsia" w:ascii="宋体" w:hAnsi="宋体" w:cs="宋体"/>
          <w:b w:val="0"/>
          <w:bCs/>
          <w:color w:val="000000" w:themeColor="text1"/>
          <w:sz w:val="24"/>
          <w:szCs w:val="24"/>
          <w:lang w:val="en-US" w:eastAsia="zh-CN"/>
        </w:rPr>
        <w:t>联系人：吴雅玲</w:t>
      </w:r>
    </w:p>
    <w:p w14:paraId="2C669D1C">
      <w:pPr>
        <w:widowControl/>
        <w:spacing w:line="360" w:lineRule="auto"/>
        <w:ind w:firstLine="482"/>
        <w:rPr>
          <w:rFonts w:hint="default" w:ascii="宋体" w:hAnsi="宋体" w:eastAsia="宋体" w:cs="宋体"/>
          <w:b w:val="0"/>
          <w:bCs/>
          <w:color w:val="000000" w:themeColor="text1"/>
          <w:sz w:val="24"/>
          <w:szCs w:val="24"/>
          <w:lang w:val="en-US" w:eastAsia="zh-CN"/>
        </w:rPr>
      </w:pPr>
      <w:r>
        <w:rPr>
          <w:rFonts w:hint="default" w:ascii="宋体" w:hAnsi="宋体" w:eastAsia="宋体" w:cs="宋体"/>
          <w:b w:val="0"/>
          <w:bCs/>
          <w:color w:val="000000" w:themeColor="text1"/>
          <w:sz w:val="24"/>
          <w:szCs w:val="24"/>
          <w:lang w:val="en-US" w:eastAsia="zh-CN"/>
        </w:rPr>
        <w:t>联系方式：</w:t>
      </w:r>
      <w:r>
        <w:rPr>
          <w:rFonts w:hint="default" w:ascii="宋体" w:hAnsi="宋体" w:eastAsia="宋体" w:cs="宋体"/>
          <w:b w:val="0"/>
          <w:bCs/>
          <w:color w:val="000000" w:themeColor="text1"/>
          <w:kern w:val="2"/>
          <w:sz w:val="24"/>
          <w:szCs w:val="24"/>
          <w:lang w:val="en-US" w:eastAsia="zh-CN" w:bidi="ar-SA"/>
        </w:rPr>
        <w:t>15827982340</w:t>
      </w:r>
    </w:p>
    <w:p w14:paraId="522AC1AF">
      <w:pPr>
        <w:widowControl/>
        <w:spacing w:line="360" w:lineRule="auto"/>
        <w:ind w:firstLine="482"/>
        <w:rPr>
          <w:rFonts w:hint="default" w:ascii="宋体" w:hAnsi="宋体" w:eastAsia="宋体" w:cs="宋体"/>
          <w:b w:val="0"/>
          <w:bCs/>
          <w:color w:val="000000" w:themeColor="text1"/>
          <w:sz w:val="24"/>
          <w:szCs w:val="24"/>
          <w:lang w:val="en-US" w:eastAsia="zh-CN"/>
        </w:rPr>
      </w:pPr>
    </w:p>
    <w:p w14:paraId="7E4F710C">
      <w:pPr>
        <w:widowControl/>
        <w:spacing w:line="360" w:lineRule="auto"/>
        <w:ind w:firstLine="482"/>
        <w:rPr>
          <w:rFonts w:hint="default" w:ascii="宋体" w:hAnsi="宋体" w:eastAsia="宋体" w:cs="宋体"/>
          <w:b w:val="0"/>
          <w:bCs/>
          <w:color w:val="000000" w:themeColor="text1"/>
          <w:sz w:val="24"/>
          <w:szCs w:val="24"/>
          <w:lang w:val="en-US" w:eastAsia="zh-CN"/>
        </w:rPr>
      </w:pPr>
      <w:r>
        <w:rPr>
          <w:rFonts w:hint="default" w:ascii="宋体" w:hAnsi="宋体" w:eastAsia="宋体" w:cs="宋体"/>
          <w:b w:val="0"/>
          <w:bCs/>
          <w:color w:val="000000" w:themeColor="text1"/>
          <w:sz w:val="24"/>
          <w:szCs w:val="24"/>
          <w:lang w:val="en-US" w:eastAsia="zh-CN"/>
        </w:rPr>
        <w:t>2、采购代理机构信息</w:t>
      </w:r>
    </w:p>
    <w:p w14:paraId="3296005E">
      <w:pPr>
        <w:widowControl/>
        <w:spacing w:line="360" w:lineRule="auto"/>
        <w:ind w:firstLine="482"/>
        <w:rPr>
          <w:rFonts w:hint="default" w:ascii="宋体" w:hAnsi="宋体" w:eastAsia="宋体" w:cs="宋体"/>
          <w:b w:val="0"/>
          <w:bCs/>
          <w:color w:val="000000" w:themeColor="text1"/>
          <w:sz w:val="24"/>
          <w:szCs w:val="24"/>
          <w:lang w:val="en-US" w:eastAsia="zh-CN"/>
        </w:rPr>
      </w:pPr>
      <w:r>
        <w:rPr>
          <w:rFonts w:hint="eastAsia" w:ascii="宋体" w:hAnsi="宋体" w:eastAsia="宋体" w:cs="宋体"/>
          <w:b w:val="0"/>
          <w:bCs/>
          <w:color w:val="000000" w:themeColor="text1"/>
          <w:sz w:val="24"/>
          <w:szCs w:val="24"/>
          <w:lang w:val="en-US" w:eastAsia="zh-CN"/>
        </w:rPr>
        <w:t xml:space="preserve">名   称：潜江市盛世鑫程项目管理有限责任公司 </w:t>
      </w:r>
    </w:p>
    <w:p w14:paraId="33FF9FA8">
      <w:pPr>
        <w:widowControl/>
        <w:spacing w:line="360" w:lineRule="auto"/>
        <w:ind w:firstLine="482"/>
        <w:rPr>
          <w:rFonts w:hint="eastAsia" w:ascii="宋体" w:hAnsi="宋体" w:eastAsia="宋体" w:cs="宋体"/>
          <w:b w:val="0"/>
          <w:bCs/>
          <w:color w:val="000000" w:themeColor="text1"/>
          <w:sz w:val="24"/>
          <w:szCs w:val="24"/>
          <w:lang w:val="en-US" w:eastAsia="zh-CN"/>
        </w:rPr>
      </w:pPr>
      <w:r>
        <w:rPr>
          <w:rFonts w:hint="eastAsia" w:ascii="宋体" w:hAnsi="宋体" w:eastAsia="宋体" w:cs="宋体"/>
          <w:b w:val="0"/>
          <w:bCs/>
          <w:color w:val="000000" w:themeColor="text1"/>
          <w:sz w:val="24"/>
          <w:szCs w:val="24"/>
          <w:lang w:val="en-US" w:eastAsia="zh-CN"/>
        </w:rPr>
        <w:t>地   址：潜江市园林街道办事处城南居委会四组34号四楼</w:t>
      </w:r>
    </w:p>
    <w:p w14:paraId="3F5E67D2">
      <w:pPr>
        <w:pStyle w:val="2"/>
        <w:spacing w:line="360" w:lineRule="auto"/>
        <w:ind w:firstLine="480" w:firstLineChars="200"/>
        <w:rPr>
          <w:rFonts w:hint="default"/>
          <w:lang w:val="en-US" w:eastAsia="zh-CN"/>
        </w:rPr>
      </w:pPr>
      <w:r>
        <w:rPr>
          <w:rFonts w:hint="eastAsia" w:ascii="宋体" w:hAnsi="宋体" w:cs="宋体"/>
          <w:b w:val="0"/>
          <w:bCs/>
          <w:color w:val="000000" w:themeColor="text1"/>
          <w:sz w:val="24"/>
          <w:szCs w:val="24"/>
          <w:lang w:val="en-US" w:eastAsia="zh-CN"/>
        </w:rPr>
        <w:t>联系人：施女士</w:t>
      </w:r>
    </w:p>
    <w:p w14:paraId="1EA3BE9B">
      <w:pPr>
        <w:widowControl/>
        <w:spacing w:line="360" w:lineRule="auto"/>
        <w:ind w:firstLine="482"/>
        <w:rPr>
          <w:rFonts w:hint="default" w:ascii="宋体" w:hAnsi="宋体" w:eastAsia="宋体" w:cs="宋体"/>
          <w:b w:val="0"/>
          <w:bCs/>
          <w:color w:val="000000" w:themeColor="text1"/>
          <w:sz w:val="24"/>
          <w:szCs w:val="24"/>
          <w:lang w:val="en-US" w:eastAsia="zh-CN"/>
        </w:rPr>
      </w:pPr>
      <w:r>
        <w:rPr>
          <w:rFonts w:hint="default" w:ascii="宋体" w:hAnsi="宋体" w:eastAsia="宋体" w:cs="宋体"/>
          <w:b w:val="0"/>
          <w:bCs/>
          <w:color w:val="000000" w:themeColor="text1"/>
          <w:sz w:val="24"/>
          <w:szCs w:val="24"/>
          <w:lang w:val="en-US" w:eastAsia="zh-CN"/>
        </w:rPr>
        <w:t>联系方式：</w:t>
      </w:r>
      <w:r>
        <w:rPr>
          <w:rFonts w:hint="eastAsia" w:ascii="宋体" w:hAnsi="宋体" w:eastAsia="宋体" w:cs="宋体"/>
          <w:b w:val="0"/>
          <w:bCs/>
          <w:color w:val="000000" w:themeColor="text1"/>
          <w:sz w:val="24"/>
          <w:szCs w:val="24"/>
          <w:lang w:val="en-US" w:eastAsia="zh-CN"/>
        </w:rPr>
        <w:t>15027350760</w:t>
      </w:r>
    </w:p>
    <w:p w14:paraId="3BC03433">
      <w:pPr>
        <w:widowControl/>
        <w:spacing w:line="360" w:lineRule="auto"/>
        <w:ind w:firstLine="482"/>
        <w:rPr>
          <w:rFonts w:hint="eastAsia" w:ascii="宋体" w:hAnsi="宋体" w:eastAsia="宋体" w:cs="宋体"/>
          <w:b w:val="0"/>
          <w:bCs/>
          <w:color w:val="000000" w:themeColor="text1"/>
          <w:sz w:val="24"/>
          <w:szCs w:val="24"/>
        </w:rPr>
      </w:pPr>
    </w:p>
    <w:p w14:paraId="16011132">
      <w:pPr>
        <w:widowControl/>
        <w:spacing w:line="360" w:lineRule="auto"/>
        <w:ind w:firstLine="482"/>
        <w:rPr>
          <w:rFonts w:hint="eastAsia" w:ascii="宋体" w:hAnsi="宋体" w:eastAsia="宋体" w:cs="宋体"/>
          <w:b w:val="0"/>
          <w:bCs/>
          <w:color w:val="000000" w:themeColor="text1"/>
          <w:sz w:val="24"/>
          <w:szCs w:val="24"/>
          <w:lang w:val="en-US" w:eastAsia="zh-CN"/>
        </w:rPr>
      </w:pPr>
      <w:r>
        <w:rPr>
          <w:rFonts w:hint="eastAsia" w:ascii="宋体" w:hAnsi="宋体" w:eastAsia="宋体" w:cs="宋体"/>
          <w:b w:val="0"/>
          <w:bCs/>
          <w:color w:val="000000" w:themeColor="text1"/>
          <w:sz w:val="24"/>
          <w:szCs w:val="24"/>
          <w:lang w:val="en-US" w:eastAsia="zh-CN"/>
        </w:rPr>
        <w:t xml:space="preserve">                                  </w:t>
      </w:r>
    </w:p>
    <w:p w14:paraId="71DDA989">
      <w:pPr>
        <w:widowControl/>
        <w:spacing w:line="360" w:lineRule="auto"/>
        <w:ind w:firstLine="482"/>
        <w:rPr>
          <w:rFonts w:hint="default" w:ascii="宋体" w:hAnsi="宋体" w:eastAsia="宋体" w:cs="宋体"/>
          <w:b w:val="0"/>
          <w:bCs/>
          <w:color w:val="000000" w:themeColor="text1"/>
          <w:sz w:val="24"/>
          <w:szCs w:val="24"/>
          <w:lang w:val="en-US" w:eastAsia="zh-CN"/>
        </w:rPr>
      </w:pPr>
      <w:r>
        <w:rPr>
          <w:rFonts w:hint="eastAsia" w:ascii="宋体" w:hAnsi="宋体" w:eastAsia="宋体" w:cs="宋体"/>
          <w:b w:val="0"/>
          <w:bCs/>
          <w:color w:val="000000" w:themeColor="text1"/>
          <w:sz w:val="24"/>
          <w:szCs w:val="24"/>
          <w:lang w:val="en-US" w:eastAsia="zh-CN"/>
        </w:rPr>
        <w:t xml:space="preserve"> </w:t>
      </w:r>
    </w:p>
    <w:p w14:paraId="3FE59999">
      <w:pPr>
        <w:widowControl/>
        <w:spacing w:line="360" w:lineRule="auto"/>
        <w:ind w:firstLine="482"/>
        <w:rPr>
          <w:rFonts w:hint="eastAsia" w:ascii="宋体" w:hAnsi="宋体" w:eastAsia="宋体" w:cs="宋体"/>
          <w:b w:val="0"/>
          <w:bCs/>
          <w:color w:val="000000" w:themeColor="text1"/>
          <w:sz w:val="24"/>
          <w:szCs w:val="24"/>
        </w:rPr>
      </w:pPr>
    </w:p>
    <w:p w14:paraId="36946516">
      <w:pPr>
        <w:pStyle w:val="10"/>
        <w:rPr>
          <w:rFonts w:hint="eastAsia" w:ascii="宋体" w:hAnsi="宋体" w:eastAsia="宋体" w:cs="宋体"/>
          <w:b w:val="0"/>
          <w:bCs/>
          <w:color w:val="000000" w:themeColor="text1"/>
          <w:sz w:val="24"/>
          <w:szCs w:val="24"/>
        </w:rPr>
      </w:pPr>
    </w:p>
    <w:p w14:paraId="39DB439E">
      <w:pPr>
        <w:rPr>
          <w:rFonts w:hint="eastAsia" w:ascii="宋体" w:hAnsi="宋体" w:eastAsia="宋体" w:cs="宋体"/>
          <w:b w:val="0"/>
          <w:bCs/>
          <w:color w:val="000000" w:themeColor="text1"/>
          <w:sz w:val="24"/>
          <w:szCs w:val="24"/>
        </w:rPr>
      </w:pPr>
    </w:p>
    <w:p w14:paraId="63CAE605">
      <w:pPr>
        <w:pStyle w:val="10"/>
        <w:rPr>
          <w:rFonts w:hint="eastAsia" w:ascii="宋体" w:hAnsi="宋体" w:eastAsia="宋体" w:cs="宋体"/>
          <w:b w:val="0"/>
          <w:bCs/>
          <w:color w:val="000000" w:themeColor="text1"/>
          <w:sz w:val="24"/>
          <w:szCs w:val="24"/>
        </w:rPr>
      </w:pPr>
    </w:p>
    <w:p w14:paraId="2B1335E4">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cs="宋体" w:asciiTheme="minorEastAsia" w:hAnsiTheme="minorEastAsia" w:eastAsiaTheme="minorEastAsia"/>
          <w:b/>
          <w:bCs/>
          <w:color w:val="000000" w:themeColor="text1"/>
          <w:kern w:val="0"/>
          <w:sz w:val="32"/>
          <w:szCs w:val="32"/>
        </w:rPr>
      </w:pPr>
      <w:r>
        <w:rPr>
          <w:rFonts w:hint="eastAsia" w:cs="宋体" w:asciiTheme="minorEastAsia" w:hAnsiTheme="minorEastAsia" w:eastAsiaTheme="minorEastAsia"/>
          <w:b/>
          <w:bCs/>
          <w:color w:val="000000" w:themeColor="text1"/>
          <w:kern w:val="0"/>
          <w:sz w:val="32"/>
          <w:szCs w:val="32"/>
        </w:rPr>
        <w:t>供应商报名表</w:t>
      </w:r>
    </w:p>
    <w:p w14:paraId="55361F0F">
      <w:pPr>
        <w:pStyle w:val="10"/>
        <w:rPr>
          <w:rFonts w:hint="eastAsia"/>
        </w:rPr>
      </w:pPr>
    </w:p>
    <w:p w14:paraId="5E0A7805">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80" w:lineRule="exact"/>
        <w:textAlignment w:val="auto"/>
        <w:rPr>
          <w:rFonts w:hint="eastAsia"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项目名称：</w:t>
      </w:r>
    </w:p>
    <w:p w14:paraId="631C49E3">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80" w:lineRule="exact"/>
        <w:textAlignment w:val="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项目编号：</w:t>
      </w:r>
    </w:p>
    <w:tbl>
      <w:tblPr>
        <w:tblStyle w:val="17"/>
        <w:tblW w:w="9699" w:type="dxa"/>
        <w:tblInd w:w="-183" w:type="dxa"/>
        <w:shd w:val="clear" w:color="auto" w:fill="FFFFFF"/>
        <w:tblLayout w:type="fixed"/>
        <w:tblCellMar>
          <w:top w:w="0" w:type="dxa"/>
          <w:left w:w="0" w:type="dxa"/>
          <w:bottom w:w="0" w:type="dxa"/>
          <w:right w:w="0" w:type="dxa"/>
        </w:tblCellMar>
      </w:tblPr>
      <w:tblGrid>
        <w:gridCol w:w="2532"/>
        <w:gridCol w:w="7167"/>
      </w:tblGrid>
      <w:tr w14:paraId="0A2E766A">
        <w:tblPrEx>
          <w:shd w:val="clear" w:color="auto" w:fill="FFFFFF"/>
          <w:tblCellMar>
            <w:top w:w="0" w:type="dxa"/>
            <w:left w:w="0" w:type="dxa"/>
            <w:bottom w:w="0" w:type="dxa"/>
            <w:right w:w="0" w:type="dxa"/>
          </w:tblCellMar>
        </w:tblPrEx>
        <w:trPr>
          <w:trHeight w:val="1713" w:hRule="atLeast"/>
        </w:trPr>
        <w:tc>
          <w:tcPr>
            <w:tcW w:w="25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4A54DA">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cs="宋体" w:asciiTheme="minorEastAsia" w:hAnsiTheme="minorEastAsia" w:eastAsiaTheme="minorEastAsia"/>
                <w:color w:val="000000" w:themeColor="text1"/>
                <w:kern w:val="0"/>
                <w:sz w:val="24"/>
                <w:szCs w:val="24"/>
              </w:rPr>
            </w:pPr>
            <w:r>
              <w:rPr>
                <w:rFonts w:hint="eastAsia" w:cs="宋体" w:asciiTheme="minorEastAsia" w:hAnsiTheme="minorEastAsia" w:eastAsiaTheme="minorEastAsia"/>
                <w:color w:val="000000" w:themeColor="text1"/>
                <w:kern w:val="0"/>
                <w:sz w:val="24"/>
                <w:szCs w:val="24"/>
              </w:rPr>
              <w:t>供应商名称（盖章）</w:t>
            </w:r>
          </w:p>
        </w:tc>
        <w:tc>
          <w:tcPr>
            <w:tcW w:w="7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4A6132">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hint="default" w:cs="宋体" w:asciiTheme="minorEastAsia" w:hAnsiTheme="minorEastAsia" w:eastAsiaTheme="minorEastAsia"/>
                <w:color w:val="000000" w:themeColor="text1"/>
                <w:kern w:val="0"/>
                <w:sz w:val="21"/>
                <w:szCs w:val="21"/>
                <w:lang w:val="en-US" w:eastAsia="zh-CN"/>
              </w:rPr>
            </w:pPr>
            <w:r>
              <w:rPr>
                <w:rFonts w:asciiTheme="minorEastAsia" w:hAnsiTheme="minorEastAsia" w:eastAsiaTheme="minorEastAsia"/>
                <w:color w:val="000000" w:themeColor="text1"/>
                <w:kern w:val="0"/>
                <w:sz w:val="21"/>
                <w:szCs w:val="21"/>
              </w:rPr>
              <w:t> </w:t>
            </w:r>
          </w:p>
        </w:tc>
      </w:tr>
      <w:tr w14:paraId="7D26039C">
        <w:tblPrEx>
          <w:shd w:val="clear" w:color="auto" w:fill="FFFFFF"/>
          <w:tblCellMar>
            <w:top w:w="0" w:type="dxa"/>
            <w:left w:w="0" w:type="dxa"/>
            <w:bottom w:w="0" w:type="dxa"/>
            <w:right w:w="0" w:type="dxa"/>
          </w:tblCellMar>
        </w:tblPrEx>
        <w:trPr>
          <w:trHeight w:val="1201" w:hRule="atLeast"/>
        </w:trPr>
        <w:tc>
          <w:tcPr>
            <w:tcW w:w="25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769B48">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cs="宋体" w:asciiTheme="minorEastAsia" w:hAnsiTheme="minorEastAsia" w:eastAsiaTheme="minorEastAsia"/>
                <w:color w:val="000000" w:themeColor="text1"/>
                <w:kern w:val="0"/>
                <w:sz w:val="24"/>
                <w:szCs w:val="24"/>
              </w:rPr>
            </w:pPr>
            <w:r>
              <w:rPr>
                <w:rFonts w:hint="eastAsia" w:cs="宋体" w:asciiTheme="minorEastAsia" w:hAnsiTheme="minorEastAsia" w:eastAsiaTheme="minorEastAsia"/>
                <w:color w:val="000000" w:themeColor="text1"/>
                <w:kern w:val="0"/>
                <w:sz w:val="24"/>
                <w:szCs w:val="24"/>
              </w:rPr>
              <w:t>联系人姓名</w:t>
            </w:r>
          </w:p>
        </w:tc>
        <w:tc>
          <w:tcPr>
            <w:tcW w:w="7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EF7AA8">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cs="宋体" w:asciiTheme="minorEastAsia" w:hAnsiTheme="minorEastAsia" w:eastAsiaTheme="minorEastAsia"/>
                <w:color w:val="000000" w:themeColor="text1"/>
                <w:kern w:val="0"/>
                <w:sz w:val="21"/>
                <w:szCs w:val="21"/>
              </w:rPr>
            </w:pPr>
            <w:r>
              <w:rPr>
                <w:rFonts w:asciiTheme="minorEastAsia" w:hAnsiTheme="minorEastAsia" w:eastAsiaTheme="minorEastAsia"/>
                <w:color w:val="000000" w:themeColor="text1"/>
                <w:kern w:val="0"/>
                <w:sz w:val="21"/>
                <w:szCs w:val="21"/>
              </w:rPr>
              <w:t> </w:t>
            </w:r>
          </w:p>
        </w:tc>
      </w:tr>
      <w:tr w14:paraId="20313F89">
        <w:tblPrEx>
          <w:shd w:val="clear" w:color="auto" w:fill="FFFFFF"/>
          <w:tblCellMar>
            <w:top w:w="0" w:type="dxa"/>
            <w:left w:w="0" w:type="dxa"/>
            <w:bottom w:w="0" w:type="dxa"/>
            <w:right w:w="0" w:type="dxa"/>
          </w:tblCellMar>
        </w:tblPrEx>
        <w:trPr>
          <w:trHeight w:val="1700" w:hRule="atLeast"/>
        </w:trPr>
        <w:tc>
          <w:tcPr>
            <w:tcW w:w="25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80C139">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cs="宋体" w:asciiTheme="minorEastAsia" w:hAnsiTheme="minorEastAsia" w:eastAsiaTheme="minorEastAsia"/>
                <w:color w:val="000000" w:themeColor="text1"/>
                <w:kern w:val="0"/>
                <w:sz w:val="24"/>
                <w:szCs w:val="24"/>
              </w:rPr>
            </w:pPr>
            <w:r>
              <w:rPr>
                <w:rFonts w:hint="eastAsia" w:cs="宋体" w:asciiTheme="minorEastAsia" w:hAnsiTheme="minorEastAsia" w:eastAsiaTheme="minorEastAsia"/>
                <w:color w:val="000000" w:themeColor="text1"/>
                <w:kern w:val="0"/>
                <w:sz w:val="24"/>
                <w:szCs w:val="24"/>
              </w:rPr>
              <w:t>联系人电话（办公电话和手机）</w:t>
            </w:r>
          </w:p>
        </w:tc>
        <w:tc>
          <w:tcPr>
            <w:tcW w:w="7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EE23E2">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cs="宋体" w:asciiTheme="minorEastAsia" w:hAnsiTheme="minorEastAsia" w:eastAsiaTheme="minorEastAsia"/>
                <w:color w:val="000000" w:themeColor="text1"/>
                <w:kern w:val="0"/>
                <w:sz w:val="21"/>
                <w:szCs w:val="21"/>
              </w:rPr>
            </w:pPr>
            <w:r>
              <w:rPr>
                <w:rFonts w:asciiTheme="minorEastAsia" w:hAnsiTheme="minorEastAsia" w:eastAsiaTheme="minorEastAsia"/>
                <w:color w:val="000000" w:themeColor="text1"/>
                <w:kern w:val="0"/>
                <w:sz w:val="21"/>
                <w:szCs w:val="21"/>
              </w:rPr>
              <w:t> </w:t>
            </w:r>
          </w:p>
        </w:tc>
      </w:tr>
      <w:tr w14:paraId="1A5125F4">
        <w:tblPrEx>
          <w:shd w:val="clear" w:color="auto" w:fill="FFFFFF"/>
          <w:tblCellMar>
            <w:top w:w="0" w:type="dxa"/>
            <w:left w:w="0" w:type="dxa"/>
            <w:bottom w:w="0" w:type="dxa"/>
            <w:right w:w="0" w:type="dxa"/>
          </w:tblCellMar>
        </w:tblPrEx>
        <w:trPr>
          <w:trHeight w:val="1433" w:hRule="atLeast"/>
        </w:trPr>
        <w:tc>
          <w:tcPr>
            <w:tcW w:w="25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A1F530">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cs="宋体" w:asciiTheme="minorEastAsia" w:hAnsiTheme="minorEastAsia" w:eastAsiaTheme="minorEastAsia"/>
                <w:color w:val="000000" w:themeColor="text1"/>
                <w:kern w:val="0"/>
                <w:sz w:val="24"/>
                <w:szCs w:val="24"/>
              </w:rPr>
            </w:pPr>
            <w:r>
              <w:rPr>
                <w:rFonts w:hint="eastAsia" w:cs="宋体" w:asciiTheme="minorEastAsia" w:hAnsiTheme="minorEastAsia" w:eastAsiaTheme="minorEastAsia"/>
                <w:color w:val="000000" w:themeColor="text1"/>
                <w:kern w:val="0"/>
                <w:sz w:val="24"/>
                <w:szCs w:val="24"/>
              </w:rPr>
              <w:t>联系人邮箱</w:t>
            </w:r>
          </w:p>
        </w:tc>
        <w:tc>
          <w:tcPr>
            <w:tcW w:w="71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254507">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hint="default" w:eastAsia="宋体" w:cs="宋体" w:asciiTheme="minorEastAsia" w:hAnsiTheme="minorEastAsia"/>
                <w:color w:val="000000" w:themeColor="text1"/>
                <w:kern w:val="0"/>
                <w:sz w:val="21"/>
                <w:szCs w:val="21"/>
                <w:lang w:val="en-US" w:eastAsia="zh-CN"/>
              </w:rPr>
            </w:pPr>
          </w:p>
        </w:tc>
      </w:tr>
    </w:tbl>
    <w:p w14:paraId="1A175B10"/>
    <w:p w14:paraId="4BE5FFA4"/>
    <w:p w14:paraId="40724256">
      <w:pPr>
        <w:adjustRightInd w:val="0"/>
        <w:snapToGrid w:val="0"/>
        <w:spacing w:line="360" w:lineRule="auto"/>
        <w:ind w:right="-147" w:rightChars="-70"/>
        <w:jc w:val="center"/>
        <w:outlineLvl w:val="0"/>
        <w:rPr>
          <w:rFonts w:hint="default" w:ascii="方正小标宋简体" w:hAnsi="方正小标宋简体" w:eastAsia="方正小标宋简体" w:cs="方正小标宋简体"/>
          <w:color w:val="000000" w:themeColor="text1"/>
          <w:sz w:val="44"/>
          <w:szCs w:val="44"/>
          <w:lang w:val="en-US" w:eastAsia="zh-CN" w:bidi="ar-EG"/>
        </w:rPr>
      </w:pPr>
      <w:r>
        <w:rPr>
          <w:rFonts w:hint="eastAsia" w:ascii="宋体" w:hAnsi="宋体" w:eastAsia="宋体" w:cs="宋体"/>
          <w:b w:val="0"/>
          <w:bCs/>
          <w:color w:val="000000" w:themeColor="text1"/>
          <w:sz w:val="24"/>
          <w:szCs w:val="24"/>
        </w:rPr>
        <w:br w:type="page"/>
      </w:r>
      <w:r>
        <w:rPr>
          <w:rFonts w:hint="eastAsia" w:ascii="方正小标宋简体" w:hAnsi="方正小标宋简体" w:eastAsia="方正小标宋简体" w:cs="方正小标宋简体"/>
          <w:color w:val="000000" w:themeColor="text1"/>
          <w:sz w:val="44"/>
          <w:szCs w:val="44"/>
          <w:lang w:val="hr-HR" w:bidi="ar-EG"/>
        </w:rPr>
        <w:t xml:space="preserve">第二章  </w:t>
      </w:r>
      <w:r>
        <w:rPr>
          <w:rFonts w:hint="eastAsia" w:ascii="方正小标宋简体" w:hAnsi="方正小标宋简体" w:eastAsia="方正小标宋简体" w:cs="方正小标宋简体"/>
          <w:color w:val="000000" w:themeColor="text1"/>
          <w:sz w:val="44"/>
          <w:szCs w:val="44"/>
          <w:lang w:val="en-US" w:eastAsia="zh-CN" w:bidi="ar-EG"/>
        </w:rPr>
        <w:t>报价须知</w:t>
      </w:r>
    </w:p>
    <w:p w14:paraId="69919440">
      <w:pPr>
        <w:jc w:val="center"/>
        <w:rPr>
          <w:rFonts w:hint="eastAsia"/>
          <w:color w:val="000000" w:themeColor="text1"/>
          <w:szCs w:val="28"/>
        </w:rPr>
      </w:pPr>
    </w:p>
    <w:p w14:paraId="33412B10">
      <w:pPr>
        <w:jc w:val="center"/>
        <w:rPr>
          <w:b/>
          <w:bCs/>
          <w:color w:val="000000" w:themeColor="text1"/>
          <w:sz w:val="28"/>
          <w:szCs w:val="28"/>
        </w:rPr>
      </w:pPr>
      <w:r>
        <w:rPr>
          <w:rFonts w:hint="eastAsia"/>
          <w:b/>
          <w:bCs/>
          <w:color w:val="000000" w:themeColor="text1"/>
          <w:sz w:val="28"/>
          <w:szCs w:val="28"/>
        </w:rPr>
        <w:t>报价</w:t>
      </w:r>
      <w:r>
        <w:rPr>
          <w:b/>
          <w:bCs/>
          <w:color w:val="000000" w:themeColor="text1"/>
          <w:sz w:val="28"/>
          <w:szCs w:val="28"/>
        </w:rPr>
        <w:t>须知前附表</w:t>
      </w:r>
    </w:p>
    <w:tbl>
      <w:tblPr>
        <w:tblStyle w:val="17"/>
        <w:tblpPr w:leftFromText="180" w:rightFromText="180" w:vertAnchor="text" w:horzAnchor="page" w:tblpX="1292" w:tblpY="366"/>
        <w:tblOverlap w:val="never"/>
        <w:tblW w:w="535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0"/>
        <w:gridCol w:w="3489"/>
        <w:gridCol w:w="5504"/>
      </w:tblGrid>
      <w:tr w14:paraId="2D40C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366" w:type="pct"/>
            <w:tcBorders>
              <w:top w:val="single" w:color="auto" w:sz="4" w:space="0"/>
              <w:bottom w:val="single" w:color="auto" w:sz="4" w:space="0"/>
              <w:right w:val="single" w:color="auto" w:sz="4" w:space="0"/>
            </w:tcBorders>
            <w:vAlign w:val="center"/>
          </w:tcPr>
          <w:p w14:paraId="1E5D5EB8">
            <w:pPr>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1797" w:type="pct"/>
            <w:tcBorders>
              <w:top w:val="single" w:color="auto" w:sz="4" w:space="0"/>
              <w:left w:val="single" w:color="auto" w:sz="4" w:space="0"/>
              <w:bottom w:val="single" w:color="auto" w:sz="4" w:space="0"/>
              <w:right w:val="single" w:color="auto" w:sz="4" w:space="0"/>
            </w:tcBorders>
            <w:vAlign w:val="center"/>
          </w:tcPr>
          <w:p w14:paraId="4B9E5B70">
            <w:pPr>
              <w:ind w:right="57"/>
              <w:jc w:val="center"/>
              <w:rPr>
                <w:rFonts w:ascii="宋体" w:hAnsi="宋体" w:cs="宋体"/>
                <w:b/>
                <w:bCs/>
                <w:color w:val="000000" w:themeColor="text1"/>
                <w:sz w:val="24"/>
              </w:rPr>
            </w:pPr>
            <w:r>
              <w:rPr>
                <w:rFonts w:hint="eastAsia" w:ascii="宋体" w:hAnsi="宋体" w:cs="宋体"/>
                <w:b/>
                <w:bCs/>
                <w:color w:val="000000" w:themeColor="text1"/>
                <w:sz w:val="24"/>
              </w:rPr>
              <w:t>项    目</w:t>
            </w:r>
          </w:p>
        </w:tc>
        <w:tc>
          <w:tcPr>
            <w:tcW w:w="2835" w:type="pct"/>
            <w:tcBorders>
              <w:top w:val="single" w:color="auto" w:sz="4" w:space="0"/>
              <w:left w:val="single" w:color="auto" w:sz="4" w:space="0"/>
              <w:bottom w:val="single" w:color="auto" w:sz="4" w:space="0"/>
            </w:tcBorders>
            <w:vAlign w:val="center"/>
          </w:tcPr>
          <w:p w14:paraId="7F9263B1">
            <w:pPr>
              <w:ind w:left="57" w:right="57" w:firstLine="484" w:firstLineChars="201"/>
              <w:jc w:val="center"/>
              <w:rPr>
                <w:rFonts w:ascii="宋体" w:hAnsi="宋体" w:cs="宋体"/>
                <w:b/>
                <w:bCs/>
                <w:color w:val="000000" w:themeColor="text1"/>
                <w:sz w:val="24"/>
              </w:rPr>
            </w:pPr>
            <w:r>
              <w:rPr>
                <w:rFonts w:hint="eastAsia" w:ascii="宋体" w:hAnsi="宋体" w:cs="宋体"/>
                <w:b/>
                <w:bCs/>
                <w:color w:val="000000" w:themeColor="text1"/>
                <w:sz w:val="24"/>
              </w:rPr>
              <w:t>内           容</w:t>
            </w:r>
          </w:p>
        </w:tc>
      </w:tr>
      <w:tr w14:paraId="7DCE1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6" w:type="pct"/>
            <w:tcBorders>
              <w:top w:val="single" w:color="auto" w:sz="4" w:space="0"/>
              <w:bottom w:val="single" w:color="auto" w:sz="4" w:space="0"/>
              <w:right w:val="single" w:color="auto" w:sz="4" w:space="0"/>
            </w:tcBorders>
            <w:vAlign w:val="center"/>
          </w:tcPr>
          <w:p w14:paraId="38EC065E">
            <w:pPr>
              <w:jc w:val="center"/>
              <w:rPr>
                <w:rFonts w:ascii="宋体" w:hAnsi="宋体" w:cs="宋体"/>
                <w:color w:val="000000" w:themeColor="text1"/>
                <w:sz w:val="24"/>
              </w:rPr>
            </w:pPr>
            <w:r>
              <w:rPr>
                <w:rFonts w:hint="eastAsia" w:ascii="宋体" w:hAnsi="宋体" w:cs="宋体"/>
                <w:color w:val="000000" w:themeColor="text1"/>
                <w:sz w:val="24"/>
              </w:rPr>
              <w:t>1</w:t>
            </w:r>
          </w:p>
        </w:tc>
        <w:tc>
          <w:tcPr>
            <w:tcW w:w="1797" w:type="pct"/>
            <w:tcBorders>
              <w:top w:val="single" w:color="auto" w:sz="4" w:space="0"/>
              <w:left w:val="single" w:color="auto" w:sz="4" w:space="0"/>
              <w:bottom w:val="single" w:color="auto" w:sz="4" w:space="0"/>
              <w:right w:val="single" w:color="auto" w:sz="4" w:space="0"/>
            </w:tcBorders>
            <w:vAlign w:val="center"/>
          </w:tcPr>
          <w:p w14:paraId="7FA825B7">
            <w:pPr>
              <w:ind w:right="57"/>
              <w:rPr>
                <w:rFonts w:ascii="宋体" w:hAnsi="宋体" w:cs="宋体"/>
                <w:color w:val="000000" w:themeColor="text1"/>
                <w:sz w:val="24"/>
              </w:rPr>
            </w:pPr>
            <w:r>
              <w:rPr>
                <w:rFonts w:hint="eastAsia" w:ascii="宋体" w:hAnsi="宋体" w:cs="宋体"/>
                <w:color w:val="000000" w:themeColor="text1"/>
                <w:sz w:val="24"/>
              </w:rPr>
              <w:t>项目名称</w:t>
            </w:r>
          </w:p>
        </w:tc>
        <w:tc>
          <w:tcPr>
            <w:tcW w:w="2835" w:type="pct"/>
            <w:tcBorders>
              <w:top w:val="single" w:color="auto" w:sz="4" w:space="0"/>
              <w:left w:val="single" w:color="auto" w:sz="4" w:space="0"/>
              <w:bottom w:val="single" w:color="auto" w:sz="4" w:space="0"/>
              <w:right w:val="single" w:color="auto" w:sz="4" w:space="0"/>
            </w:tcBorders>
            <w:vAlign w:val="center"/>
          </w:tcPr>
          <w:p w14:paraId="62405569">
            <w:pPr>
              <w:widowControl/>
              <w:spacing w:line="360" w:lineRule="auto"/>
              <w:jc w:val="left"/>
              <w:rPr>
                <w:rFonts w:ascii="宋体" w:hAnsi="宋体" w:cs="宋体"/>
                <w:color w:val="000000" w:themeColor="text1"/>
                <w:sz w:val="24"/>
              </w:rPr>
            </w:pPr>
            <w:r>
              <w:rPr>
                <w:rFonts w:hint="eastAsia" w:ascii="宋体" w:hAnsi="宋体" w:cs="宋体"/>
                <w:b w:val="0"/>
                <w:bCs/>
                <w:color w:val="000000" w:themeColor="text1"/>
                <w:sz w:val="24"/>
                <w:szCs w:val="24"/>
                <w:lang w:eastAsia="zh-CN"/>
              </w:rPr>
              <w:t>潜江高新技术产业园区中学校服采购</w:t>
            </w:r>
          </w:p>
        </w:tc>
      </w:tr>
      <w:tr w14:paraId="4E34F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66" w:type="pct"/>
            <w:tcBorders>
              <w:top w:val="single" w:color="auto" w:sz="4" w:space="0"/>
              <w:bottom w:val="single" w:color="auto" w:sz="4" w:space="0"/>
              <w:right w:val="single" w:color="auto" w:sz="4" w:space="0"/>
            </w:tcBorders>
            <w:vAlign w:val="center"/>
          </w:tcPr>
          <w:p w14:paraId="2E94BC4C">
            <w:pPr>
              <w:ind w:right="57"/>
              <w:jc w:val="center"/>
              <w:rPr>
                <w:rFonts w:ascii="宋体" w:hAnsi="宋体" w:cs="宋体"/>
                <w:color w:val="000000" w:themeColor="text1"/>
                <w:sz w:val="24"/>
              </w:rPr>
            </w:pPr>
            <w:r>
              <w:rPr>
                <w:rFonts w:hint="eastAsia" w:ascii="宋体" w:hAnsi="宋体" w:cs="宋体"/>
                <w:color w:val="000000" w:themeColor="text1"/>
                <w:sz w:val="24"/>
              </w:rPr>
              <w:t>2</w:t>
            </w:r>
          </w:p>
        </w:tc>
        <w:tc>
          <w:tcPr>
            <w:tcW w:w="1797" w:type="pct"/>
            <w:tcBorders>
              <w:top w:val="single" w:color="auto" w:sz="4" w:space="0"/>
              <w:left w:val="single" w:color="auto" w:sz="4" w:space="0"/>
              <w:bottom w:val="single" w:color="auto" w:sz="4" w:space="0"/>
              <w:right w:val="single" w:color="auto" w:sz="4" w:space="0"/>
            </w:tcBorders>
            <w:vAlign w:val="center"/>
          </w:tcPr>
          <w:p w14:paraId="1D60EB23">
            <w:pPr>
              <w:jc w:val="left"/>
              <w:rPr>
                <w:rFonts w:ascii="宋体" w:hAnsi="宋体" w:cs="宋体"/>
                <w:color w:val="000000" w:themeColor="text1"/>
                <w:sz w:val="24"/>
              </w:rPr>
            </w:pPr>
            <w:r>
              <w:rPr>
                <w:rFonts w:hint="eastAsia" w:ascii="宋体" w:hAnsi="宋体" w:cs="宋体"/>
                <w:color w:val="000000" w:themeColor="text1"/>
                <w:sz w:val="24"/>
              </w:rPr>
              <w:t>项目编号</w:t>
            </w:r>
          </w:p>
        </w:tc>
        <w:tc>
          <w:tcPr>
            <w:tcW w:w="2835" w:type="pct"/>
            <w:tcBorders>
              <w:top w:val="single" w:color="auto" w:sz="4" w:space="0"/>
              <w:left w:val="single" w:color="auto" w:sz="4" w:space="0"/>
              <w:bottom w:val="single" w:color="auto" w:sz="4" w:space="0"/>
            </w:tcBorders>
            <w:vAlign w:val="center"/>
          </w:tcPr>
          <w:p w14:paraId="01856BD4">
            <w:pPr>
              <w:jc w:val="left"/>
              <w:rPr>
                <w:rFonts w:ascii="宋体" w:hAnsi="宋体" w:cs="宋体"/>
                <w:color w:val="000000" w:themeColor="text1"/>
                <w:sz w:val="24"/>
              </w:rPr>
            </w:pPr>
            <w:r>
              <w:rPr>
                <w:rFonts w:hint="eastAsia" w:ascii="宋体" w:hAnsi="宋体" w:cs="宋体"/>
                <w:color w:val="000000" w:themeColor="text1"/>
                <w:sz w:val="24"/>
                <w:lang w:val="en-US" w:eastAsia="zh-CN"/>
              </w:rPr>
              <w:t>SSXC【2025】034号</w:t>
            </w: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&lt;MK&gt;pro.schemecode&lt;/MK&gt;</w:instrText>
            </w:r>
            <w:r>
              <w:rPr>
                <w:rFonts w:ascii="宋体" w:hAnsi="宋体" w:cs="宋体"/>
                <w:color w:val="000000" w:themeColor="text1"/>
                <w:sz w:val="24"/>
              </w:rPr>
              <w:fldChar w:fldCharType="separate"/>
            </w:r>
            <w:r>
              <w:rPr>
                <w:rFonts w:hint="eastAsia" w:ascii="宋体" w:hAnsi="宋体" w:cs="宋体"/>
                <w:color w:val="000000" w:themeColor="text1"/>
                <w:sz w:val="24"/>
              </w:rPr>
              <w:fldChar w:fldCharType="end"/>
            </w:r>
          </w:p>
        </w:tc>
      </w:tr>
      <w:tr w14:paraId="50C8B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366" w:type="pct"/>
            <w:tcBorders>
              <w:top w:val="single" w:color="auto" w:sz="4" w:space="0"/>
              <w:bottom w:val="single" w:color="auto" w:sz="4" w:space="0"/>
              <w:right w:val="single" w:color="auto" w:sz="4" w:space="0"/>
            </w:tcBorders>
            <w:vAlign w:val="center"/>
          </w:tcPr>
          <w:p w14:paraId="695D417C">
            <w:pPr>
              <w:ind w:right="57" w:rightChars="0"/>
              <w:jc w:val="center"/>
              <w:rPr>
                <w:rFonts w:hint="eastAsia" w:ascii="宋体" w:hAnsi="宋体" w:cs="宋体"/>
                <w:color w:val="000000" w:themeColor="text1"/>
                <w:sz w:val="24"/>
              </w:rPr>
            </w:pPr>
            <w:r>
              <w:rPr>
                <w:rFonts w:hint="eastAsia" w:ascii="宋体" w:hAnsi="宋体" w:cs="宋体"/>
                <w:color w:val="000000" w:themeColor="text1"/>
                <w:sz w:val="24"/>
              </w:rPr>
              <w:t>3</w:t>
            </w:r>
          </w:p>
        </w:tc>
        <w:tc>
          <w:tcPr>
            <w:tcW w:w="1797" w:type="pct"/>
            <w:tcBorders>
              <w:top w:val="single" w:color="auto" w:sz="4" w:space="0"/>
              <w:left w:val="single" w:color="auto" w:sz="4" w:space="0"/>
              <w:bottom w:val="single" w:color="auto" w:sz="4" w:space="0"/>
              <w:right w:val="single" w:color="auto" w:sz="4" w:space="0"/>
            </w:tcBorders>
            <w:vAlign w:val="center"/>
          </w:tcPr>
          <w:p w14:paraId="42D04BDE">
            <w:pPr>
              <w:jc w:val="left"/>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本项目属性</w:t>
            </w:r>
          </w:p>
        </w:tc>
        <w:tc>
          <w:tcPr>
            <w:tcW w:w="2835" w:type="pct"/>
            <w:tcBorders>
              <w:top w:val="single" w:color="auto" w:sz="4" w:space="0"/>
              <w:left w:val="single" w:color="auto" w:sz="4" w:space="0"/>
              <w:bottom w:val="single" w:color="auto" w:sz="4" w:space="0"/>
            </w:tcBorders>
            <w:vAlign w:val="center"/>
          </w:tcPr>
          <w:p w14:paraId="317B8256">
            <w:pPr>
              <w:jc w:val="left"/>
              <w:rPr>
                <w:rFonts w:hint="eastAsia"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货物</w:t>
            </w:r>
          </w:p>
        </w:tc>
      </w:tr>
      <w:tr w14:paraId="54B7A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366" w:type="pct"/>
            <w:tcBorders>
              <w:top w:val="single" w:color="auto" w:sz="4" w:space="0"/>
              <w:bottom w:val="single" w:color="auto" w:sz="4" w:space="0"/>
              <w:right w:val="single" w:color="auto" w:sz="4" w:space="0"/>
            </w:tcBorders>
            <w:vAlign w:val="center"/>
          </w:tcPr>
          <w:p w14:paraId="652CFB44">
            <w:pPr>
              <w:ind w:right="57" w:rightChars="0"/>
              <w:jc w:val="center"/>
              <w:rPr>
                <w:rFonts w:ascii="宋体" w:hAnsi="宋体" w:cs="宋体"/>
                <w:color w:val="000000" w:themeColor="text1"/>
                <w:sz w:val="24"/>
              </w:rPr>
            </w:pPr>
            <w:r>
              <w:rPr>
                <w:rFonts w:hint="eastAsia" w:ascii="宋体" w:hAnsi="宋体" w:cs="宋体"/>
                <w:color w:val="000000" w:themeColor="text1"/>
                <w:sz w:val="24"/>
              </w:rPr>
              <w:t>4</w:t>
            </w:r>
          </w:p>
        </w:tc>
        <w:tc>
          <w:tcPr>
            <w:tcW w:w="1797" w:type="pct"/>
            <w:tcBorders>
              <w:top w:val="single" w:color="auto" w:sz="4" w:space="0"/>
              <w:left w:val="single" w:color="auto" w:sz="4" w:space="0"/>
              <w:bottom w:val="single" w:color="auto" w:sz="4" w:space="0"/>
              <w:right w:val="single" w:color="auto" w:sz="4" w:space="0"/>
            </w:tcBorders>
            <w:vAlign w:val="center"/>
          </w:tcPr>
          <w:p w14:paraId="557DE474">
            <w:pPr>
              <w:jc w:val="left"/>
              <w:rPr>
                <w:rFonts w:ascii="宋体" w:hAnsi="宋体" w:cs="宋体"/>
                <w:color w:val="000000" w:themeColor="text1"/>
                <w:sz w:val="24"/>
              </w:rPr>
            </w:pPr>
            <w:r>
              <w:rPr>
                <w:rFonts w:hint="eastAsia" w:ascii="宋体" w:hAnsi="宋体" w:cs="宋体"/>
                <w:color w:val="000000" w:themeColor="text1"/>
                <w:sz w:val="24"/>
              </w:rPr>
              <w:t>采购人</w:t>
            </w:r>
          </w:p>
        </w:tc>
        <w:tc>
          <w:tcPr>
            <w:tcW w:w="2835" w:type="pct"/>
            <w:tcBorders>
              <w:top w:val="single" w:color="auto" w:sz="4" w:space="0"/>
              <w:left w:val="single" w:color="auto" w:sz="4" w:space="0"/>
              <w:bottom w:val="single" w:color="auto" w:sz="4" w:space="0"/>
            </w:tcBorders>
            <w:vAlign w:val="center"/>
          </w:tcPr>
          <w:p w14:paraId="355FEA85">
            <w:pPr>
              <w:widowControl/>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名称</w:t>
            </w:r>
            <w:r>
              <w:rPr>
                <w:rFonts w:hint="eastAsia" w:ascii="宋体" w:hAnsi="宋体" w:eastAsia="宋体" w:cs="宋体"/>
                <w:color w:val="000000" w:themeColor="text1"/>
                <w:sz w:val="24"/>
              </w:rPr>
              <w:t>：潜江</w:t>
            </w:r>
            <w:r>
              <w:rPr>
                <w:rFonts w:hint="eastAsia" w:ascii="宋体" w:hAnsi="宋体" w:eastAsia="宋体" w:cs="宋体"/>
                <w:color w:val="000000" w:themeColor="text1"/>
                <w:sz w:val="24"/>
                <w:lang w:val="en-US" w:eastAsia="zh-CN"/>
              </w:rPr>
              <w:t>高新技术产业园区中学家委会</w:t>
            </w:r>
            <w:r>
              <w:rPr>
                <w:rFonts w:hint="eastAsia" w:ascii="宋体" w:hAnsi="宋体" w:eastAsia="宋体" w:cs="宋体"/>
                <w:color w:val="000000" w:themeColor="text1"/>
                <w:sz w:val="24"/>
              </w:rPr>
              <w:t xml:space="preserve"> </w:t>
            </w:r>
          </w:p>
          <w:p w14:paraId="25DB94FD">
            <w:pPr>
              <w:widowControl/>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rPr>
              <w:t>联系人：</w:t>
            </w:r>
            <w:r>
              <w:rPr>
                <w:rFonts w:hint="eastAsia" w:ascii="宋体" w:hAnsi="宋体" w:cs="宋体"/>
                <w:b w:val="0"/>
                <w:bCs/>
                <w:color w:val="000000" w:themeColor="text1"/>
                <w:sz w:val="24"/>
                <w:szCs w:val="24"/>
                <w:lang w:val="en-US" w:eastAsia="zh-CN"/>
              </w:rPr>
              <w:t>吴雅玲</w:t>
            </w:r>
          </w:p>
          <w:p w14:paraId="27D6AC82">
            <w:pPr>
              <w:widowControl/>
              <w:spacing w:line="360" w:lineRule="auto"/>
              <w:rPr>
                <w:rFonts w:hint="eastAsia" w:ascii="宋体" w:hAnsi="宋体" w:eastAsia="宋体" w:cs="宋体"/>
                <w:color w:val="000000" w:themeColor="text1"/>
                <w:sz w:val="24"/>
              </w:rPr>
            </w:pPr>
            <w:r>
              <w:rPr>
                <w:rFonts w:hint="eastAsia" w:ascii="宋体" w:hAnsi="宋体" w:eastAsia="宋体" w:cs="宋体"/>
                <w:color w:val="000000" w:themeColor="text1"/>
                <w:sz w:val="24"/>
              </w:rPr>
              <w:t>联系电话：</w:t>
            </w:r>
            <w:r>
              <w:rPr>
                <w:rFonts w:hint="default" w:ascii="宋体" w:hAnsi="宋体" w:eastAsia="宋体" w:cs="宋体"/>
                <w:b w:val="0"/>
                <w:bCs/>
                <w:color w:val="000000" w:themeColor="text1"/>
                <w:kern w:val="2"/>
                <w:sz w:val="24"/>
                <w:szCs w:val="24"/>
                <w:lang w:val="en-US" w:eastAsia="zh-CN" w:bidi="ar-SA"/>
              </w:rPr>
              <w:t>15827982340</w:t>
            </w:r>
            <w:bookmarkStart w:id="4" w:name="_GoBack"/>
            <w:bookmarkEnd w:id="4"/>
          </w:p>
          <w:p w14:paraId="1D36D54B">
            <w:pPr>
              <w:widowControl/>
              <w:spacing w:line="360" w:lineRule="auto"/>
              <w:rPr>
                <w:rFonts w:ascii="宋体" w:hAnsi="宋体" w:cs="宋体"/>
                <w:color w:val="000000" w:themeColor="text1"/>
                <w:sz w:val="24"/>
              </w:rPr>
            </w:pPr>
            <w:r>
              <w:rPr>
                <w:rFonts w:hint="eastAsia" w:ascii="宋体" w:hAnsi="宋体" w:eastAsia="宋体" w:cs="宋体"/>
                <w:color w:val="000000" w:themeColor="text1"/>
                <w:sz w:val="24"/>
              </w:rPr>
              <w:t>地址：潜江高新技术产业园区周潭村一组</w:t>
            </w:r>
          </w:p>
        </w:tc>
      </w:tr>
      <w:tr w14:paraId="111C0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6" w:hRule="atLeast"/>
        </w:trPr>
        <w:tc>
          <w:tcPr>
            <w:tcW w:w="366" w:type="pct"/>
            <w:tcBorders>
              <w:top w:val="single" w:color="auto" w:sz="4" w:space="0"/>
              <w:bottom w:val="single" w:color="auto" w:sz="4" w:space="0"/>
              <w:right w:val="single" w:color="auto" w:sz="4" w:space="0"/>
            </w:tcBorders>
            <w:vAlign w:val="center"/>
          </w:tcPr>
          <w:p w14:paraId="72447B25">
            <w:pPr>
              <w:ind w:right="57" w:rightChars="0"/>
              <w:jc w:val="center"/>
              <w:rPr>
                <w:rFonts w:ascii="宋体" w:hAnsi="宋体" w:cs="宋体"/>
                <w:color w:val="000000" w:themeColor="text1"/>
                <w:sz w:val="24"/>
              </w:rPr>
            </w:pPr>
            <w:r>
              <w:rPr>
                <w:rFonts w:hint="eastAsia" w:ascii="宋体" w:hAnsi="宋体" w:cs="宋体"/>
                <w:color w:val="000000" w:themeColor="text1"/>
                <w:sz w:val="24"/>
              </w:rPr>
              <w:t>5</w:t>
            </w:r>
          </w:p>
        </w:tc>
        <w:tc>
          <w:tcPr>
            <w:tcW w:w="1797" w:type="pct"/>
            <w:tcBorders>
              <w:top w:val="single" w:color="auto" w:sz="4" w:space="0"/>
              <w:left w:val="single" w:color="auto" w:sz="4" w:space="0"/>
              <w:bottom w:val="single" w:color="auto" w:sz="4" w:space="0"/>
              <w:right w:val="single" w:color="auto" w:sz="4" w:space="0"/>
            </w:tcBorders>
            <w:vAlign w:val="center"/>
          </w:tcPr>
          <w:p w14:paraId="39176A0A">
            <w:pPr>
              <w:jc w:val="left"/>
              <w:rPr>
                <w:rFonts w:ascii="宋体" w:hAnsi="宋体" w:cs="宋体"/>
                <w:color w:val="000000" w:themeColor="text1"/>
                <w:sz w:val="24"/>
              </w:rPr>
            </w:pPr>
            <w:r>
              <w:rPr>
                <w:rFonts w:hint="eastAsia" w:ascii="宋体" w:hAnsi="宋体" w:cs="宋体"/>
                <w:color w:val="000000" w:themeColor="text1"/>
                <w:sz w:val="24"/>
              </w:rPr>
              <w:t>采购机构</w:t>
            </w:r>
          </w:p>
        </w:tc>
        <w:tc>
          <w:tcPr>
            <w:tcW w:w="2835" w:type="pct"/>
            <w:tcBorders>
              <w:top w:val="single" w:color="auto" w:sz="4" w:space="0"/>
              <w:left w:val="single" w:color="auto" w:sz="4" w:space="0"/>
              <w:bottom w:val="single" w:color="auto" w:sz="4" w:space="0"/>
            </w:tcBorders>
            <w:vAlign w:val="center"/>
          </w:tcPr>
          <w:p w14:paraId="398B4A2B">
            <w:pPr>
              <w:widowControl/>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 xml:space="preserve">名称：潜江市盛世鑫程项目管理有限责任公司 </w:t>
            </w:r>
          </w:p>
          <w:p w14:paraId="44208A0E">
            <w:pPr>
              <w:widowControl/>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联系人：施女士</w:t>
            </w:r>
          </w:p>
          <w:p w14:paraId="68FE3D24">
            <w:pPr>
              <w:widowControl/>
              <w:spacing w:line="360" w:lineRule="auto"/>
              <w:rPr>
                <w:rFonts w:hint="default" w:ascii="宋体" w:hAnsi="宋体" w:eastAsia="宋体" w:cs="宋体"/>
                <w:color w:val="000000" w:themeColor="text1"/>
                <w:sz w:val="24"/>
                <w:lang w:val="en-US" w:eastAsia="zh-CN"/>
              </w:rPr>
            </w:pPr>
            <w:r>
              <w:rPr>
                <w:rFonts w:hint="default" w:ascii="宋体" w:hAnsi="宋体" w:eastAsia="宋体" w:cs="宋体"/>
                <w:color w:val="000000" w:themeColor="text1"/>
                <w:sz w:val="24"/>
                <w:lang w:val="en-US" w:eastAsia="zh-CN"/>
              </w:rPr>
              <w:t>联系方式：</w:t>
            </w:r>
            <w:r>
              <w:rPr>
                <w:rFonts w:hint="eastAsia" w:ascii="宋体" w:hAnsi="宋体" w:eastAsia="宋体" w:cs="宋体"/>
                <w:color w:val="000000" w:themeColor="text1"/>
                <w:sz w:val="24"/>
                <w:lang w:val="en-US" w:eastAsia="zh-CN"/>
              </w:rPr>
              <w:t>15027350760</w:t>
            </w:r>
          </w:p>
          <w:p w14:paraId="4B8E6B47">
            <w:pPr>
              <w:widowControl/>
              <w:spacing w:line="360" w:lineRule="auto"/>
              <w:rPr>
                <w:rFonts w:ascii="宋体" w:hAnsi="宋体" w:cs="宋体"/>
                <w:color w:val="000000" w:themeColor="text1"/>
                <w:sz w:val="24"/>
              </w:rPr>
            </w:pPr>
            <w:r>
              <w:rPr>
                <w:rFonts w:hint="eastAsia" w:ascii="宋体" w:hAnsi="宋体" w:eastAsia="宋体" w:cs="宋体"/>
                <w:color w:val="000000" w:themeColor="text1"/>
                <w:sz w:val="24"/>
                <w:lang w:val="en-US" w:eastAsia="zh-CN"/>
              </w:rPr>
              <w:t>地址：潜江市园林街道办事处城南居委会四组34号四楼</w:t>
            </w:r>
          </w:p>
        </w:tc>
      </w:tr>
      <w:tr w14:paraId="682D1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6" w:type="pct"/>
            <w:tcBorders>
              <w:top w:val="single" w:color="auto" w:sz="4" w:space="0"/>
              <w:bottom w:val="single" w:color="auto" w:sz="4" w:space="0"/>
              <w:right w:val="single" w:color="auto" w:sz="4" w:space="0"/>
            </w:tcBorders>
            <w:vAlign w:val="center"/>
          </w:tcPr>
          <w:p w14:paraId="742ECE09">
            <w:pPr>
              <w:ind w:right="57" w:rightChars="0"/>
              <w:jc w:val="center"/>
              <w:rPr>
                <w:rFonts w:ascii="宋体" w:hAnsi="宋体" w:cs="宋体"/>
                <w:color w:val="000000" w:themeColor="text1"/>
                <w:sz w:val="24"/>
              </w:rPr>
            </w:pPr>
            <w:r>
              <w:rPr>
                <w:rFonts w:hint="eastAsia" w:ascii="宋体" w:hAnsi="宋体" w:cs="宋体"/>
                <w:color w:val="000000" w:themeColor="text1"/>
                <w:sz w:val="24"/>
              </w:rPr>
              <w:t>6</w:t>
            </w:r>
          </w:p>
        </w:tc>
        <w:tc>
          <w:tcPr>
            <w:tcW w:w="1797" w:type="pct"/>
            <w:tcBorders>
              <w:top w:val="single" w:color="auto" w:sz="4" w:space="0"/>
              <w:left w:val="single" w:color="auto" w:sz="4" w:space="0"/>
              <w:bottom w:val="single" w:color="auto" w:sz="4" w:space="0"/>
              <w:right w:val="single" w:color="auto" w:sz="4" w:space="0"/>
            </w:tcBorders>
            <w:vAlign w:val="center"/>
          </w:tcPr>
          <w:p w14:paraId="7BB24FD2">
            <w:pPr>
              <w:ind w:right="-107" w:rightChars="-51"/>
              <w:jc w:val="left"/>
              <w:rPr>
                <w:rFonts w:ascii="宋体" w:hAnsi="宋体" w:cs="宋体"/>
                <w:color w:val="000000" w:themeColor="text1"/>
                <w:sz w:val="24"/>
              </w:rPr>
            </w:pPr>
            <w:r>
              <w:rPr>
                <w:rFonts w:hint="eastAsia" w:ascii="宋体" w:hAnsi="宋体" w:cs="宋体"/>
                <w:color w:val="000000" w:themeColor="text1"/>
                <w:sz w:val="24"/>
              </w:rPr>
              <w:t>本项目标的所属行业</w:t>
            </w:r>
          </w:p>
        </w:tc>
        <w:tc>
          <w:tcPr>
            <w:tcW w:w="2835" w:type="pct"/>
            <w:tcBorders>
              <w:top w:val="single" w:color="auto" w:sz="4" w:space="0"/>
              <w:left w:val="single" w:color="auto" w:sz="4" w:space="0"/>
              <w:bottom w:val="single" w:color="auto" w:sz="4" w:space="0"/>
            </w:tcBorders>
            <w:vAlign w:val="center"/>
          </w:tcPr>
          <w:p w14:paraId="561145CA">
            <w:pPr>
              <w:ind w:right="-105" w:rightChars="-50"/>
              <w:jc w:val="left"/>
              <w:rPr>
                <w:rFonts w:hint="default" w:ascii="宋体" w:hAnsi="宋体" w:eastAsia="宋体" w:cs="宋体"/>
                <w:b/>
                <w:bCs/>
                <w:color w:val="000000" w:themeColor="text1"/>
                <w:sz w:val="24"/>
                <w:highlight w:val="red"/>
                <w:lang w:val="en-US" w:eastAsia="zh-CN"/>
              </w:rPr>
            </w:pPr>
            <w:r>
              <w:rPr>
                <w:rFonts w:hint="eastAsia" w:ascii="宋体" w:hAnsi="宋体" w:cs="宋体"/>
                <w:b w:val="0"/>
                <w:bCs/>
                <w:color w:val="000000" w:themeColor="text1"/>
                <w:sz w:val="24"/>
                <w:szCs w:val="24"/>
                <w:lang w:val="en-US" w:eastAsia="zh-CN"/>
              </w:rPr>
              <w:t>批发业</w:t>
            </w:r>
          </w:p>
        </w:tc>
      </w:tr>
      <w:tr w14:paraId="103C0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trPr>
        <w:tc>
          <w:tcPr>
            <w:tcW w:w="366" w:type="pct"/>
            <w:tcBorders>
              <w:top w:val="single" w:color="auto" w:sz="4" w:space="0"/>
              <w:bottom w:val="single" w:color="auto" w:sz="4" w:space="0"/>
              <w:right w:val="single" w:color="auto" w:sz="4" w:space="0"/>
            </w:tcBorders>
            <w:vAlign w:val="center"/>
          </w:tcPr>
          <w:p w14:paraId="41DBFE37">
            <w:pPr>
              <w:ind w:right="57" w:rightChars="0"/>
              <w:jc w:val="center"/>
              <w:rPr>
                <w:rFonts w:ascii="宋体" w:hAnsi="宋体" w:cs="宋体"/>
                <w:color w:val="000000" w:themeColor="text1"/>
                <w:sz w:val="24"/>
              </w:rPr>
            </w:pPr>
            <w:r>
              <w:rPr>
                <w:rFonts w:hint="eastAsia" w:ascii="宋体" w:hAnsi="宋体" w:cs="宋体"/>
                <w:color w:val="000000" w:themeColor="text1"/>
                <w:sz w:val="24"/>
              </w:rPr>
              <w:t>7</w:t>
            </w:r>
          </w:p>
        </w:tc>
        <w:tc>
          <w:tcPr>
            <w:tcW w:w="1797" w:type="pct"/>
            <w:tcBorders>
              <w:top w:val="single" w:color="auto" w:sz="4" w:space="0"/>
              <w:left w:val="single" w:color="auto" w:sz="4" w:space="0"/>
              <w:bottom w:val="single" w:color="auto" w:sz="4" w:space="0"/>
              <w:right w:val="single" w:color="auto" w:sz="4" w:space="0"/>
            </w:tcBorders>
            <w:vAlign w:val="center"/>
          </w:tcPr>
          <w:p w14:paraId="781BA01E">
            <w:pPr>
              <w:ind w:right="-107" w:rightChars="-51"/>
              <w:jc w:val="left"/>
              <w:rPr>
                <w:rFonts w:ascii="宋体" w:hAnsi="宋体" w:cs="宋体"/>
                <w:color w:val="000000" w:themeColor="text1"/>
                <w:sz w:val="24"/>
              </w:rPr>
            </w:pPr>
            <w:r>
              <w:rPr>
                <w:rFonts w:hint="eastAsia" w:ascii="宋体" w:hAnsi="宋体" w:cs="宋体"/>
                <w:color w:val="000000" w:themeColor="text1"/>
                <w:sz w:val="24"/>
              </w:rPr>
              <w:t>是否专门面向中小企业、监狱企业、残疾人福利性单位</w:t>
            </w:r>
          </w:p>
        </w:tc>
        <w:tc>
          <w:tcPr>
            <w:tcW w:w="2835" w:type="pct"/>
            <w:tcBorders>
              <w:top w:val="single" w:color="auto" w:sz="4" w:space="0"/>
              <w:left w:val="single" w:color="auto" w:sz="4" w:space="0"/>
              <w:bottom w:val="single" w:color="auto" w:sz="4" w:space="0"/>
            </w:tcBorders>
            <w:vAlign w:val="center"/>
          </w:tcPr>
          <w:p w14:paraId="465A6FFE">
            <w:pPr>
              <w:ind w:right="-105" w:rightChars="-50"/>
              <w:jc w:val="left"/>
              <w:rPr>
                <w:rFonts w:hint="eastAsia" w:ascii="宋体" w:hAnsi="宋体" w:eastAsia="宋体" w:cs="宋体"/>
                <w:color w:val="000000" w:themeColor="text1"/>
                <w:kern w:val="0"/>
                <w:sz w:val="24"/>
                <w:lang w:eastAsia="zh-CN"/>
              </w:rPr>
            </w:pPr>
            <w:r>
              <w:rPr>
                <w:rFonts w:hint="eastAsia" w:ascii="宋体" w:hAnsi="宋体" w:cs="宋体"/>
                <w:color w:val="000000" w:themeColor="text1"/>
                <w:sz w:val="24"/>
                <w:lang w:val="en-US" w:eastAsia="zh-CN"/>
              </w:rPr>
              <w:t>是</w:t>
            </w:r>
          </w:p>
        </w:tc>
      </w:tr>
      <w:tr w14:paraId="55319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trPr>
        <w:tc>
          <w:tcPr>
            <w:tcW w:w="366" w:type="pct"/>
            <w:tcBorders>
              <w:top w:val="single" w:color="auto" w:sz="4" w:space="0"/>
              <w:bottom w:val="single" w:color="auto" w:sz="4" w:space="0"/>
              <w:right w:val="single" w:color="auto" w:sz="4" w:space="0"/>
            </w:tcBorders>
            <w:vAlign w:val="center"/>
          </w:tcPr>
          <w:p w14:paraId="6AE6EE9B">
            <w:pPr>
              <w:ind w:right="57" w:rightChars="0"/>
              <w:jc w:val="center"/>
              <w:rPr>
                <w:rFonts w:ascii="宋体" w:hAnsi="宋体" w:cs="宋体"/>
                <w:color w:val="000000" w:themeColor="text1"/>
                <w:sz w:val="24"/>
              </w:rPr>
            </w:pPr>
            <w:r>
              <w:rPr>
                <w:rFonts w:hint="eastAsia" w:ascii="宋体" w:hAnsi="宋体" w:cs="宋体"/>
                <w:color w:val="000000" w:themeColor="text1"/>
                <w:sz w:val="24"/>
              </w:rPr>
              <w:t>8</w:t>
            </w:r>
          </w:p>
        </w:tc>
        <w:tc>
          <w:tcPr>
            <w:tcW w:w="1797" w:type="pct"/>
            <w:tcBorders>
              <w:top w:val="single" w:color="auto" w:sz="4" w:space="0"/>
              <w:left w:val="single" w:color="auto" w:sz="4" w:space="0"/>
              <w:bottom w:val="single" w:color="auto" w:sz="4" w:space="0"/>
              <w:right w:val="single" w:color="auto" w:sz="4" w:space="0"/>
            </w:tcBorders>
            <w:vAlign w:val="center"/>
          </w:tcPr>
          <w:p w14:paraId="11C1BCC0">
            <w:pPr>
              <w:jc w:val="left"/>
              <w:rPr>
                <w:rFonts w:ascii="宋体" w:hAnsi="宋体" w:cs="宋体"/>
                <w:color w:val="000000" w:themeColor="text1"/>
                <w:sz w:val="24"/>
              </w:rPr>
            </w:pPr>
            <w:r>
              <w:rPr>
                <w:rFonts w:hint="eastAsia" w:ascii="宋体" w:hAnsi="宋体" w:cs="宋体"/>
                <w:color w:val="000000" w:themeColor="text1"/>
                <w:sz w:val="24"/>
              </w:rPr>
              <w:t>小型、微型企业、监狱企业、残疾人福利性单位价格扣除比例</w:t>
            </w:r>
          </w:p>
        </w:tc>
        <w:tc>
          <w:tcPr>
            <w:tcW w:w="2835" w:type="pct"/>
            <w:tcBorders>
              <w:top w:val="single" w:color="auto" w:sz="4" w:space="0"/>
              <w:left w:val="single" w:color="auto" w:sz="4" w:space="0"/>
              <w:bottom w:val="single" w:color="auto" w:sz="4" w:space="0"/>
            </w:tcBorders>
            <w:vAlign w:val="center"/>
          </w:tcPr>
          <w:p w14:paraId="2E06A01B">
            <w:pPr>
              <w:ind w:right="-105" w:rightChars="-50"/>
              <w:jc w:val="left"/>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10%</w:t>
            </w:r>
          </w:p>
        </w:tc>
      </w:tr>
      <w:tr w14:paraId="18114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366" w:type="pct"/>
            <w:tcBorders>
              <w:top w:val="single" w:color="auto" w:sz="4" w:space="0"/>
              <w:bottom w:val="single" w:color="auto" w:sz="4" w:space="0"/>
              <w:right w:val="single" w:color="auto" w:sz="4" w:space="0"/>
            </w:tcBorders>
            <w:vAlign w:val="center"/>
          </w:tcPr>
          <w:p w14:paraId="1F18B4AE">
            <w:pPr>
              <w:ind w:right="57"/>
              <w:jc w:val="center"/>
              <w:rPr>
                <w:rFonts w:hint="eastAsia"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9</w:t>
            </w:r>
          </w:p>
        </w:tc>
        <w:tc>
          <w:tcPr>
            <w:tcW w:w="1797" w:type="pct"/>
            <w:tcBorders>
              <w:top w:val="single" w:color="auto" w:sz="4" w:space="0"/>
              <w:left w:val="single" w:color="auto" w:sz="4" w:space="0"/>
              <w:bottom w:val="single" w:color="auto" w:sz="4" w:space="0"/>
              <w:right w:val="single" w:color="auto" w:sz="4" w:space="0"/>
            </w:tcBorders>
            <w:vAlign w:val="center"/>
          </w:tcPr>
          <w:p w14:paraId="3B94D05C">
            <w:pPr>
              <w:jc w:val="left"/>
              <w:rPr>
                <w:rFonts w:ascii="宋体" w:hAnsi="宋体" w:cs="宋体"/>
                <w:color w:val="000000" w:themeColor="text1"/>
                <w:sz w:val="24"/>
              </w:rPr>
            </w:pPr>
            <w:r>
              <w:rPr>
                <w:rFonts w:hint="eastAsia" w:ascii="宋体" w:hAnsi="宋体" w:cs="宋体"/>
                <w:color w:val="000000" w:themeColor="text1"/>
                <w:sz w:val="24"/>
              </w:rPr>
              <w:t>联合协议中，小型、微型企业的协议合同金额占协议合同总金额30%以上的，价格扣除比例</w:t>
            </w:r>
          </w:p>
        </w:tc>
        <w:tc>
          <w:tcPr>
            <w:tcW w:w="2835" w:type="pct"/>
            <w:tcBorders>
              <w:top w:val="single" w:color="auto" w:sz="4" w:space="0"/>
              <w:left w:val="single" w:color="auto" w:sz="4" w:space="0"/>
              <w:bottom w:val="single" w:color="auto" w:sz="4" w:space="0"/>
            </w:tcBorders>
            <w:vAlign w:val="center"/>
          </w:tcPr>
          <w:p w14:paraId="6C0091DA">
            <w:pPr>
              <w:ind w:right="-105" w:rightChars="-50"/>
              <w:jc w:val="left"/>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6%</w:t>
            </w:r>
          </w:p>
        </w:tc>
      </w:tr>
      <w:tr w14:paraId="1909A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366" w:type="pct"/>
            <w:tcBorders>
              <w:top w:val="single" w:color="auto" w:sz="4" w:space="0"/>
              <w:bottom w:val="single" w:color="auto" w:sz="4" w:space="0"/>
              <w:right w:val="single" w:color="auto" w:sz="4" w:space="0"/>
            </w:tcBorders>
            <w:vAlign w:val="center"/>
          </w:tcPr>
          <w:p w14:paraId="136BC744">
            <w:pPr>
              <w:ind w:right="57" w:rightChars="0"/>
              <w:jc w:val="center"/>
              <w:rPr>
                <w:rFonts w:hint="eastAsia" w:ascii="宋体" w:hAnsi="宋体" w:cs="宋体"/>
                <w:color w:val="000000" w:themeColor="text1"/>
                <w:sz w:val="24"/>
              </w:rPr>
            </w:pPr>
            <w:r>
              <w:rPr>
                <w:rFonts w:hint="eastAsia" w:ascii="宋体" w:hAnsi="宋体" w:eastAsia="宋体" w:cs="宋体"/>
                <w:b w:val="0"/>
                <w:bCs w:val="0"/>
                <w:color w:val="000000" w:themeColor="text1"/>
                <w:sz w:val="24"/>
                <w:szCs w:val="24"/>
                <w:lang w:val="en-US" w:eastAsia="zh-CN"/>
              </w:rPr>
              <w:t>10</w:t>
            </w:r>
          </w:p>
        </w:tc>
        <w:tc>
          <w:tcPr>
            <w:tcW w:w="1797" w:type="pct"/>
            <w:tcBorders>
              <w:top w:val="single" w:color="auto" w:sz="4" w:space="0"/>
              <w:left w:val="single" w:color="auto" w:sz="4" w:space="0"/>
              <w:bottom w:val="single" w:color="auto" w:sz="4" w:space="0"/>
              <w:right w:val="single" w:color="auto" w:sz="4" w:space="0"/>
            </w:tcBorders>
            <w:vAlign w:val="center"/>
          </w:tcPr>
          <w:p w14:paraId="05D696FF">
            <w:pPr>
              <w:jc w:val="left"/>
              <w:rPr>
                <w:rFonts w:hint="eastAsia" w:ascii="宋体" w:hAnsi="宋体" w:cs="宋体"/>
                <w:color w:val="000000" w:themeColor="text1"/>
                <w:sz w:val="24"/>
              </w:rPr>
            </w:pPr>
            <w:r>
              <w:rPr>
                <w:rFonts w:hint="eastAsia" w:ascii="宋体" w:hAnsi="宋体" w:eastAsia="宋体" w:cs="宋体"/>
                <w:b w:val="0"/>
                <w:bCs w:val="0"/>
                <w:color w:val="000000" w:themeColor="text1"/>
                <w:sz w:val="24"/>
                <w:szCs w:val="24"/>
                <w:lang w:eastAsia="zh-CN"/>
              </w:rPr>
              <w:t>是否收取</w:t>
            </w:r>
            <w:r>
              <w:rPr>
                <w:rFonts w:hint="eastAsia" w:ascii="宋体" w:hAnsi="宋体" w:cs="宋体"/>
                <w:b w:val="0"/>
                <w:bCs w:val="0"/>
                <w:color w:val="000000" w:themeColor="text1"/>
                <w:sz w:val="24"/>
                <w:szCs w:val="24"/>
                <w:lang w:val="en-US" w:eastAsia="zh-CN"/>
              </w:rPr>
              <w:t>询价</w:t>
            </w:r>
            <w:r>
              <w:rPr>
                <w:rFonts w:hint="eastAsia" w:ascii="宋体" w:hAnsi="宋体" w:eastAsia="宋体" w:cs="宋体"/>
                <w:b w:val="0"/>
                <w:bCs w:val="0"/>
                <w:color w:val="000000" w:themeColor="text1"/>
                <w:sz w:val="24"/>
                <w:szCs w:val="24"/>
                <w:lang w:eastAsia="zh-CN"/>
              </w:rPr>
              <w:t>保证金</w:t>
            </w:r>
          </w:p>
        </w:tc>
        <w:tc>
          <w:tcPr>
            <w:tcW w:w="2835" w:type="pct"/>
            <w:tcBorders>
              <w:top w:val="single" w:color="auto" w:sz="4" w:space="0"/>
              <w:left w:val="single" w:color="auto" w:sz="4" w:space="0"/>
              <w:bottom w:val="single" w:color="auto" w:sz="4" w:space="0"/>
            </w:tcBorders>
            <w:vAlign w:val="center"/>
          </w:tcPr>
          <w:p w14:paraId="35685EAE">
            <w:pPr>
              <w:ind w:right="-105" w:rightChars="-50"/>
              <w:jc w:val="left"/>
              <w:rPr>
                <w:rFonts w:hint="eastAsia" w:ascii="宋体" w:hAnsi="宋体" w:cs="宋体"/>
                <w:color w:val="000000" w:themeColor="text1"/>
                <w:sz w:val="24"/>
              </w:rPr>
            </w:pPr>
            <w:r>
              <w:rPr>
                <w:rFonts w:hint="eastAsia" w:ascii="宋体" w:hAnsi="宋体" w:eastAsia="宋体" w:cs="宋体"/>
                <w:b w:val="0"/>
                <w:bCs w:val="0"/>
                <w:color w:val="000000" w:themeColor="text1"/>
                <w:sz w:val="24"/>
                <w:szCs w:val="24"/>
                <w:lang w:val="en-US" w:eastAsia="zh-CN"/>
              </w:rPr>
              <w:t>否</w:t>
            </w:r>
          </w:p>
        </w:tc>
      </w:tr>
      <w:tr w14:paraId="0B636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366" w:type="pct"/>
            <w:tcBorders>
              <w:top w:val="single" w:color="auto" w:sz="4" w:space="0"/>
              <w:bottom w:val="single" w:color="auto" w:sz="4" w:space="0"/>
              <w:right w:val="single" w:color="auto" w:sz="4" w:space="0"/>
            </w:tcBorders>
            <w:vAlign w:val="center"/>
          </w:tcPr>
          <w:p w14:paraId="5B99C330">
            <w:pPr>
              <w:ind w:right="57" w:rightChars="0"/>
              <w:jc w:val="center"/>
              <w:rPr>
                <w:rFonts w:hint="eastAsia" w:ascii="宋体" w:hAnsi="宋体" w:cs="宋体"/>
                <w:color w:val="000000" w:themeColor="text1"/>
                <w:sz w:val="24"/>
              </w:rPr>
            </w:pPr>
            <w:r>
              <w:rPr>
                <w:rFonts w:hint="eastAsia" w:ascii="宋体" w:hAnsi="宋体" w:eastAsia="宋体" w:cs="宋体"/>
                <w:b w:val="0"/>
                <w:bCs w:val="0"/>
                <w:color w:val="000000" w:themeColor="text1"/>
                <w:sz w:val="24"/>
                <w:szCs w:val="24"/>
                <w:lang w:val="en-US" w:eastAsia="zh-CN"/>
              </w:rPr>
              <w:t>11</w:t>
            </w:r>
          </w:p>
        </w:tc>
        <w:tc>
          <w:tcPr>
            <w:tcW w:w="1797" w:type="pct"/>
            <w:tcBorders>
              <w:top w:val="single" w:color="auto" w:sz="4" w:space="0"/>
              <w:left w:val="single" w:color="auto" w:sz="4" w:space="0"/>
              <w:bottom w:val="single" w:color="auto" w:sz="4" w:space="0"/>
              <w:right w:val="single" w:color="auto" w:sz="4" w:space="0"/>
            </w:tcBorders>
            <w:vAlign w:val="center"/>
          </w:tcPr>
          <w:p w14:paraId="37AC26EB">
            <w:pPr>
              <w:jc w:val="left"/>
              <w:rPr>
                <w:rFonts w:hint="eastAsia" w:ascii="宋体" w:hAnsi="宋体" w:cs="宋体"/>
                <w:color w:val="000000" w:themeColor="text1"/>
                <w:sz w:val="24"/>
              </w:rPr>
            </w:pPr>
            <w:r>
              <w:rPr>
                <w:rFonts w:hint="eastAsia" w:ascii="宋体" w:hAnsi="宋体" w:eastAsia="宋体" w:cs="宋体"/>
                <w:b w:val="0"/>
                <w:bCs w:val="0"/>
                <w:color w:val="000000" w:themeColor="text1"/>
                <w:sz w:val="24"/>
                <w:szCs w:val="24"/>
                <w:lang w:eastAsia="zh-CN"/>
              </w:rPr>
              <w:t>是否收取履约保证金</w:t>
            </w:r>
          </w:p>
        </w:tc>
        <w:tc>
          <w:tcPr>
            <w:tcW w:w="2835" w:type="pct"/>
            <w:tcBorders>
              <w:top w:val="single" w:color="auto" w:sz="4" w:space="0"/>
              <w:left w:val="single" w:color="auto" w:sz="4" w:space="0"/>
              <w:bottom w:val="single" w:color="auto" w:sz="4" w:space="0"/>
            </w:tcBorders>
            <w:vAlign w:val="center"/>
          </w:tcPr>
          <w:p w14:paraId="21F8C5F3">
            <w:pPr>
              <w:ind w:right="-105" w:rightChars="-50"/>
              <w:jc w:val="left"/>
              <w:rPr>
                <w:rFonts w:hint="eastAsia" w:ascii="宋体" w:hAnsi="宋体" w:cs="宋体"/>
                <w:color w:val="000000" w:themeColor="text1"/>
                <w:sz w:val="24"/>
              </w:rPr>
            </w:pPr>
            <w:r>
              <w:rPr>
                <w:rFonts w:hint="eastAsia" w:ascii="宋体" w:hAnsi="宋体" w:eastAsia="宋体" w:cs="宋体"/>
                <w:b w:val="0"/>
                <w:bCs w:val="0"/>
                <w:color w:val="000000" w:themeColor="text1"/>
                <w:sz w:val="24"/>
                <w:szCs w:val="24"/>
                <w:lang w:val="en-US" w:eastAsia="zh-CN"/>
              </w:rPr>
              <w:t>否</w:t>
            </w:r>
          </w:p>
        </w:tc>
      </w:tr>
      <w:tr w14:paraId="3935F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366" w:type="pct"/>
            <w:tcBorders>
              <w:top w:val="single" w:color="auto" w:sz="4" w:space="0"/>
              <w:bottom w:val="single" w:color="auto" w:sz="4" w:space="0"/>
              <w:right w:val="single" w:color="auto" w:sz="4" w:space="0"/>
            </w:tcBorders>
            <w:vAlign w:val="center"/>
          </w:tcPr>
          <w:p w14:paraId="5B973558">
            <w:pPr>
              <w:ind w:right="57" w:rightChars="0"/>
              <w:jc w:val="center"/>
              <w:rPr>
                <w:rFonts w:hint="default" w:ascii="宋体" w:hAnsi="宋体" w:eastAsia="宋体" w:cs="宋体"/>
                <w:b w:val="0"/>
                <w:bCs w:val="0"/>
                <w:color w:val="000000" w:themeColor="text1"/>
                <w:sz w:val="24"/>
                <w:szCs w:val="24"/>
                <w:lang w:val="en-US" w:eastAsia="zh-CN"/>
              </w:rPr>
            </w:pPr>
            <w:r>
              <w:rPr>
                <w:rFonts w:hint="eastAsia" w:ascii="宋体" w:hAnsi="宋体" w:cs="宋体"/>
                <w:b w:val="0"/>
                <w:bCs w:val="0"/>
                <w:color w:val="000000" w:themeColor="text1"/>
                <w:sz w:val="24"/>
                <w:szCs w:val="24"/>
                <w:lang w:val="en-US" w:eastAsia="zh-CN"/>
              </w:rPr>
              <w:t>12</w:t>
            </w:r>
          </w:p>
        </w:tc>
        <w:tc>
          <w:tcPr>
            <w:tcW w:w="1797" w:type="pct"/>
            <w:tcBorders>
              <w:top w:val="single" w:color="auto" w:sz="4" w:space="0"/>
              <w:left w:val="single" w:color="auto" w:sz="4" w:space="0"/>
              <w:bottom w:val="single" w:color="auto" w:sz="4" w:space="0"/>
              <w:right w:val="single" w:color="auto" w:sz="4" w:space="0"/>
            </w:tcBorders>
            <w:vAlign w:val="center"/>
          </w:tcPr>
          <w:p w14:paraId="0A988FC6">
            <w:pPr>
              <w:jc w:val="left"/>
              <w:rPr>
                <w:rFonts w:hint="eastAsia" w:ascii="宋体" w:hAnsi="宋体" w:eastAsia="宋体" w:cs="宋体"/>
                <w:b w:val="0"/>
                <w:bCs w:val="0"/>
                <w:color w:val="000000" w:themeColor="text1"/>
                <w:sz w:val="24"/>
                <w:szCs w:val="24"/>
                <w:lang w:eastAsia="zh-CN"/>
              </w:rPr>
            </w:pPr>
            <w:r>
              <w:rPr>
                <w:rFonts w:hint="eastAsia" w:ascii="宋体" w:hAnsi="宋体" w:cs="宋体"/>
                <w:b w:val="0"/>
                <w:bCs w:val="0"/>
                <w:color w:val="000000" w:themeColor="text1"/>
                <w:sz w:val="24"/>
                <w:szCs w:val="24"/>
                <w:lang w:eastAsia="zh-CN"/>
              </w:rPr>
              <w:t>响应文件份数和装订要求</w:t>
            </w:r>
          </w:p>
        </w:tc>
        <w:tc>
          <w:tcPr>
            <w:tcW w:w="2835" w:type="pct"/>
            <w:tcBorders>
              <w:top w:val="single" w:color="auto" w:sz="4" w:space="0"/>
              <w:left w:val="single" w:color="auto" w:sz="4" w:space="0"/>
              <w:bottom w:val="single" w:color="auto" w:sz="4" w:space="0"/>
            </w:tcBorders>
            <w:vAlign w:val="center"/>
          </w:tcPr>
          <w:p w14:paraId="274186AA">
            <w:pPr>
              <w:ind w:right="-105" w:rightChars="-50"/>
              <w:jc w:val="left"/>
              <w:rPr>
                <w:rFonts w:hint="default" w:ascii="宋体" w:hAnsi="宋体" w:eastAsia="宋体" w:cs="宋体"/>
                <w:b w:val="0"/>
                <w:bCs w:val="0"/>
                <w:color w:val="000000" w:themeColor="text1"/>
                <w:sz w:val="24"/>
                <w:szCs w:val="24"/>
                <w:lang w:val="en-US" w:eastAsia="zh-CN"/>
              </w:rPr>
            </w:pPr>
            <w:r>
              <w:rPr>
                <w:rFonts w:hint="eastAsia" w:ascii="宋体" w:hAnsi="宋体" w:cs="宋体"/>
                <w:b w:val="0"/>
                <w:bCs w:val="0"/>
                <w:color w:val="000000" w:themeColor="text1"/>
                <w:sz w:val="24"/>
                <w:szCs w:val="24"/>
                <w:lang w:val="en-US" w:eastAsia="zh-CN"/>
              </w:rPr>
              <w:t>询价响应文件纸质版递交，1正2副，需胶装，所有文件慨不退还。</w:t>
            </w:r>
          </w:p>
        </w:tc>
      </w:tr>
    </w:tbl>
    <w:p w14:paraId="272078ED">
      <w:pPr>
        <w:rPr>
          <w:b/>
          <w:bCs/>
          <w:color w:val="000000" w:themeColor="text1"/>
          <w:sz w:val="28"/>
          <w:szCs w:val="28"/>
        </w:rPr>
      </w:pPr>
    </w:p>
    <w:p w14:paraId="057A79FD">
      <w:pPr>
        <w:pStyle w:val="8"/>
        <w:rPr>
          <w:b/>
          <w:bCs/>
          <w:color w:val="000000" w:themeColor="text1"/>
          <w:sz w:val="28"/>
          <w:szCs w:val="28"/>
        </w:rPr>
      </w:pPr>
    </w:p>
    <w:p w14:paraId="4218782D">
      <w:pPr>
        <w:spacing w:line="360" w:lineRule="auto"/>
        <w:rPr>
          <w:rFonts w:eastAsia="黑体"/>
          <w:color w:val="000000" w:themeColor="text1"/>
          <w:sz w:val="24"/>
        </w:rPr>
      </w:pPr>
    </w:p>
    <w:p w14:paraId="63A094E8">
      <w:pPr>
        <w:spacing w:line="360" w:lineRule="auto"/>
        <w:rPr>
          <w:rFonts w:eastAsia="黑体"/>
          <w:color w:val="000000" w:themeColor="text1"/>
          <w:sz w:val="24"/>
        </w:rPr>
      </w:pPr>
      <w:r>
        <w:rPr>
          <w:rFonts w:eastAsia="黑体"/>
          <w:color w:val="000000" w:themeColor="text1"/>
          <w:sz w:val="24"/>
        </w:rPr>
        <w:t>一、总　则</w:t>
      </w:r>
    </w:p>
    <w:p w14:paraId="6A118826">
      <w:pPr>
        <w:spacing w:line="440" w:lineRule="exact"/>
        <w:ind w:left="360" w:hanging="360" w:hangingChars="150"/>
        <w:rPr>
          <w:rFonts w:hint="eastAsia"/>
          <w:color w:val="000000" w:themeColor="text1"/>
          <w:sz w:val="24"/>
        </w:rPr>
      </w:pPr>
      <w:r>
        <w:rPr>
          <w:rFonts w:hint="eastAsia"/>
          <w:color w:val="000000" w:themeColor="text1"/>
          <w:sz w:val="24"/>
        </w:rPr>
        <w:t>1.适用范围</w:t>
      </w:r>
    </w:p>
    <w:p w14:paraId="28708548">
      <w:pPr>
        <w:spacing w:line="440" w:lineRule="exact"/>
        <w:ind w:left="360" w:hanging="360" w:hangingChars="150"/>
        <w:rPr>
          <w:rFonts w:hint="eastAsia"/>
          <w:color w:val="000000" w:themeColor="text1"/>
          <w:sz w:val="24"/>
        </w:rPr>
      </w:pPr>
      <w:r>
        <w:rPr>
          <w:rFonts w:hint="eastAsia"/>
          <w:color w:val="000000" w:themeColor="text1"/>
          <w:sz w:val="24"/>
        </w:rPr>
        <w:t>1.1本文件仅适用于本文件中所叙述的货物、服务类政府采购项目。</w:t>
      </w:r>
    </w:p>
    <w:p w14:paraId="5A814545">
      <w:pPr>
        <w:spacing w:line="440" w:lineRule="exact"/>
        <w:ind w:left="360" w:hanging="360" w:hangingChars="150"/>
        <w:rPr>
          <w:rFonts w:hint="eastAsia"/>
          <w:color w:val="000000" w:themeColor="text1"/>
          <w:sz w:val="24"/>
        </w:rPr>
      </w:pPr>
      <w:r>
        <w:rPr>
          <w:rFonts w:hint="eastAsia"/>
          <w:color w:val="000000" w:themeColor="text1"/>
          <w:sz w:val="24"/>
        </w:rPr>
        <w:t>2.定义</w:t>
      </w:r>
    </w:p>
    <w:p w14:paraId="2FC7D4FC">
      <w:pPr>
        <w:spacing w:line="440" w:lineRule="exact"/>
        <w:ind w:left="360" w:hanging="360" w:hangingChars="150"/>
        <w:rPr>
          <w:rFonts w:hint="eastAsia"/>
          <w:color w:val="000000" w:themeColor="text1"/>
          <w:sz w:val="24"/>
        </w:rPr>
      </w:pPr>
      <w:r>
        <w:rPr>
          <w:rFonts w:hint="eastAsia"/>
          <w:color w:val="000000" w:themeColor="text1"/>
          <w:sz w:val="24"/>
        </w:rPr>
        <w:t>2.1“采购人”是指：详见《报价须知前附表》。</w:t>
      </w:r>
    </w:p>
    <w:p w14:paraId="408C8626">
      <w:pPr>
        <w:spacing w:line="440" w:lineRule="exact"/>
        <w:ind w:left="360" w:hanging="360" w:hangingChars="150"/>
        <w:rPr>
          <w:rFonts w:hint="eastAsia"/>
          <w:color w:val="000000" w:themeColor="text1"/>
          <w:sz w:val="24"/>
        </w:rPr>
      </w:pPr>
      <w:r>
        <w:rPr>
          <w:rFonts w:hint="eastAsia"/>
          <w:color w:val="000000" w:themeColor="text1"/>
          <w:sz w:val="24"/>
        </w:rPr>
        <w:t>2.2“监管部门”是指：潜江市政府采购办公室。</w:t>
      </w:r>
    </w:p>
    <w:p w14:paraId="30B5E3FD">
      <w:pPr>
        <w:spacing w:line="440" w:lineRule="exact"/>
        <w:ind w:left="360" w:hanging="360" w:hangingChars="150"/>
        <w:rPr>
          <w:rFonts w:hint="eastAsia"/>
          <w:color w:val="000000" w:themeColor="text1"/>
          <w:sz w:val="24"/>
        </w:rPr>
      </w:pPr>
      <w:r>
        <w:rPr>
          <w:rFonts w:hint="eastAsia"/>
          <w:color w:val="000000" w:themeColor="text1"/>
          <w:sz w:val="24"/>
        </w:rPr>
        <w:t>2.3“采购</w:t>
      </w:r>
      <w:r>
        <w:rPr>
          <w:rFonts w:hint="eastAsia"/>
          <w:color w:val="000000" w:themeColor="text1"/>
          <w:sz w:val="24"/>
          <w:lang w:eastAsia="zh-CN"/>
        </w:rPr>
        <w:t>代理</w:t>
      </w:r>
      <w:r>
        <w:rPr>
          <w:rFonts w:hint="eastAsia"/>
          <w:color w:val="000000" w:themeColor="text1"/>
          <w:sz w:val="24"/>
        </w:rPr>
        <w:t>机构”是指：详见《报价须知前附表》。</w:t>
      </w:r>
    </w:p>
    <w:p w14:paraId="0A9FEBEF">
      <w:pPr>
        <w:spacing w:line="440" w:lineRule="exact"/>
        <w:ind w:left="360" w:hanging="360" w:hangingChars="150"/>
        <w:rPr>
          <w:rFonts w:hint="eastAsia"/>
          <w:color w:val="000000" w:themeColor="text1"/>
          <w:sz w:val="24"/>
        </w:rPr>
      </w:pPr>
      <w:r>
        <w:rPr>
          <w:rFonts w:hint="eastAsia"/>
          <w:color w:val="000000" w:themeColor="text1"/>
          <w:sz w:val="24"/>
        </w:rPr>
        <w:t>2.4“供应商”是指：获得该项目询价小组确定参加报价的法人或者其他组织及自然人。如供应商在本次询价中成交,即成为“成交供应商”。</w:t>
      </w:r>
    </w:p>
    <w:p w14:paraId="087B67A5">
      <w:pPr>
        <w:spacing w:line="440" w:lineRule="exact"/>
        <w:ind w:left="360" w:hanging="360" w:hangingChars="150"/>
        <w:rPr>
          <w:rFonts w:hint="eastAsia"/>
          <w:color w:val="000000" w:themeColor="text1"/>
          <w:sz w:val="24"/>
        </w:rPr>
      </w:pPr>
      <w:r>
        <w:rPr>
          <w:rFonts w:hint="eastAsia"/>
          <w:color w:val="000000" w:themeColor="text1"/>
          <w:sz w:val="24"/>
        </w:rPr>
        <w:t>2.5“货物”是指：是指成交供应商按本文件规定，向采购人提供的一切货物及其相关服务。根据《政府采购法》的相关规定均应是本国货物，另有规定的除外。</w:t>
      </w:r>
    </w:p>
    <w:p w14:paraId="64DC3E58">
      <w:pPr>
        <w:spacing w:line="440" w:lineRule="exact"/>
        <w:ind w:left="360" w:hanging="360" w:hangingChars="150"/>
        <w:rPr>
          <w:rFonts w:hint="eastAsia"/>
          <w:color w:val="000000" w:themeColor="text1"/>
          <w:sz w:val="24"/>
        </w:rPr>
      </w:pPr>
      <w:r>
        <w:rPr>
          <w:rFonts w:hint="eastAsia"/>
          <w:color w:val="000000" w:themeColor="text1"/>
          <w:sz w:val="24"/>
        </w:rPr>
        <w:t>2.6 “服务”是指：成交供应商按本文件规定向采购人提供的所有服务。</w:t>
      </w:r>
    </w:p>
    <w:p w14:paraId="4747B3F3">
      <w:pPr>
        <w:spacing w:line="440" w:lineRule="exact"/>
        <w:ind w:left="360" w:hanging="360" w:hangingChars="150"/>
        <w:rPr>
          <w:rFonts w:hint="eastAsia"/>
          <w:color w:val="000000" w:themeColor="text1"/>
          <w:sz w:val="24"/>
        </w:rPr>
      </w:pPr>
      <w:r>
        <w:rPr>
          <w:rFonts w:hint="eastAsia"/>
          <w:color w:val="000000" w:themeColor="text1"/>
          <w:sz w:val="24"/>
        </w:rPr>
        <w:t>2.7“响应文件”是指：供应商根据本文件要求编制包含价格、技术、服务和合同文本等所有内容的文件。</w:t>
      </w:r>
    </w:p>
    <w:p w14:paraId="3F3E53B9">
      <w:pPr>
        <w:spacing w:line="440" w:lineRule="exact"/>
        <w:ind w:left="360" w:hanging="360" w:hangingChars="150"/>
        <w:rPr>
          <w:rFonts w:hint="eastAsia"/>
          <w:color w:val="000000" w:themeColor="text1"/>
          <w:sz w:val="24"/>
        </w:rPr>
      </w:pPr>
      <w:r>
        <w:rPr>
          <w:rFonts w:hint="eastAsia"/>
          <w:color w:val="000000" w:themeColor="text1"/>
          <w:sz w:val="24"/>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14:paraId="794F9341">
      <w:pPr>
        <w:spacing w:line="440" w:lineRule="exact"/>
        <w:ind w:left="360" w:hanging="360" w:hangingChars="150"/>
        <w:rPr>
          <w:rFonts w:hint="eastAsia" w:eastAsia="宋体"/>
          <w:color w:val="000000" w:themeColor="text1"/>
          <w:sz w:val="24"/>
        </w:rPr>
      </w:pPr>
      <w:r>
        <w:rPr>
          <w:rFonts w:hint="eastAsia" w:eastAsia="宋体"/>
          <w:color w:val="000000" w:themeColor="text1"/>
          <w:sz w:val="24"/>
        </w:rPr>
        <w:t>3.1</w:t>
      </w:r>
      <w:r>
        <w:rPr>
          <w:rFonts w:hint="eastAsia" w:eastAsia="宋体"/>
          <w:color w:val="000000" w:themeColor="text1"/>
          <w:sz w:val="24"/>
          <w:lang w:val="en-US" w:eastAsia="zh-CN"/>
        </w:rPr>
        <w:t>具备投标的资格要求</w:t>
      </w:r>
      <w:r>
        <w:rPr>
          <w:rFonts w:hint="eastAsia" w:eastAsia="宋体"/>
          <w:color w:val="000000" w:themeColor="text1"/>
          <w:sz w:val="24"/>
        </w:rPr>
        <w:t>并提供以下证明材料：</w:t>
      </w:r>
    </w:p>
    <w:p w14:paraId="35836DFA">
      <w:pPr>
        <w:spacing w:line="440" w:lineRule="exact"/>
        <w:ind w:left="360" w:hanging="360" w:hangingChars="150"/>
        <w:rPr>
          <w:rFonts w:hint="eastAsia" w:eastAsia="宋体"/>
          <w:color w:val="000000" w:themeColor="text1"/>
          <w:sz w:val="24"/>
          <w:lang w:val="en-US" w:eastAsia="zh-CN"/>
        </w:rPr>
      </w:pPr>
      <w:r>
        <w:rPr>
          <w:rFonts w:hint="eastAsia" w:eastAsia="宋体"/>
          <w:color w:val="000000" w:themeColor="text1"/>
          <w:sz w:val="24"/>
          <w:lang w:val="en-US" w:eastAsia="zh-CN"/>
        </w:rPr>
        <w:t>1.供应商须在中华人民共和国境内注册并取得营业执照的独立法人或其它组织或自然人，且具有相应的经营范围；</w:t>
      </w:r>
    </w:p>
    <w:p w14:paraId="50802878">
      <w:pPr>
        <w:spacing w:line="440" w:lineRule="exact"/>
        <w:ind w:left="360" w:hanging="360" w:hangingChars="150"/>
        <w:rPr>
          <w:rFonts w:hint="eastAsia" w:eastAsia="宋体"/>
          <w:color w:val="000000" w:themeColor="text1"/>
          <w:sz w:val="24"/>
          <w:lang w:val="en-US" w:eastAsia="zh-CN"/>
        </w:rPr>
      </w:pPr>
      <w:r>
        <w:rPr>
          <w:rFonts w:hint="eastAsia" w:eastAsia="宋体"/>
          <w:color w:val="000000" w:themeColor="text1"/>
          <w:sz w:val="24"/>
          <w:lang w:val="en-US" w:eastAsia="zh-CN"/>
        </w:rPr>
        <w:t>2.供应商未被列入“信用中国”网站(www.creditchina.gov.cn)失信被执行人、重大税收违法失信主体、政府采购严重违法失信行为记录名单和“中国政府采购”网站（www.ccgp.gov.cn）政府采购严重违法失信行为记录名单；</w:t>
      </w:r>
    </w:p>
    <w:p w14:paraId="7F15E175">
      <w:pPr>
        <w:spacing w:line="440" w:lineRule="exact"/>
        <w:ind w:left="360" w:hanging="360" w:hangingChars="150"/>
        <w:rPr>
          <w:rFonts w:hint="eastAsia" w:eastAsia="宋体"/>
          <w:color w:val="000000" w:themeColor="text1"/>
          <w:sz w:val="24"/>
          <w:lang w:val="en-US" w:eastAsia="zh-CN"/>
        </w:rPr>
      </w:pPr>
      <w:r>
        <w:rPr>
          <w:rFonts w:hint="eastAsia" w:eastAsia="宋体"/>
          <w:color w:val="000000" w:themeColor="text1"/>
          <w:sz w:val="24"/>
          <w:lang w:val="en-US" w:eastAsia="zh-CN"/>
        </w:rPr>
        <w:t>3.</w:t>
      </w:r>
      <w:r>
        <w:rPr>
          <w:rFonts w:hint="eastAsia" w:ascii="宋体" w:hAnsi="宋体" w:cs="宋体"/>
          <w:b w:val="0"/>
          <w:bCs/>
          <w:color w:val="000000" w:themeColor="text1"/>
          <w:sz w:val="24"/>
          <w:szCs w:val="24"/>
          <w:lang w:val="en-US" w:eastAsia="zh-CN"/>
        </w:rPr>
        <w:t>参加政府采购活动前3年内在经营活动中没有重大违法记录的书面声明</w:t>
      </w:r>
      <w:r>
        <w:rPr>
          <w:rFonts w:hint="eastAsia" w:eastAsia="宋体"/>
          <w:color w:val="000000" w:themeColor="text1"/>
          <w:sz w:val="24"/>
          <w:lang w:val="en-US" w:eastAsia="zh-CN"/>
        </w:rPr>
        <w:t>；</w:t>
      </w:r>
    </w:p>
    <w:p w14:paraId="6A617F98">
      <w:pPr>
        <w:spacing w:line="440" w:lineRule="exact"/>
        <w:ind w:left="360" w:hanging="360" w:hangingChars="150"/>
        <w:rPr>
          <w:rFonts w:hint="eastAsia" w:ascii="宋体" w:hAnsi="宋体" w:eastAsia="宋体" w:cs="宋体"/>
          <w:b w:val="0"/>
          <w:bCs/>
          <w:color w:val="000000" w:themeColor="text1"/>
          <w:sz w:val="24"/>
          <w:szCs w:val="24"/>
          <w:lang w:eastAsia="zh-CN"/>
        </w:rPr>
      </w:pPr>
      <w:r>
        <w:rPr>
          <w:rFonts w:hint="eastAsia" w:eastAsia="宋体"/>
          <w:color w:val="000000" w:themeColor="text1"/>
          <w:sz w:val="24"/>
          <w:lang w:val="en-US" w:eastAsia="zh-CN"/>
        </w:rPr>
        <w:t>4.</w:t>
      </w:r>
      <w:r>
        <w:rPr>
          <w:rFonts w:hint="eastAsia" w:eastAsia="宋体"/>
          <w:color w:val="000000" w:themeColor="text1"/>
          <w:sz w:val="24"/>
          <w:lang w:eastAsia="zh-CN"/>
        </w:rPr>
        <w:t>落实政府采购政策需满足的资格要求：落实政府采购强制、优先采购节能产品政策；政府采购优先采购环保产品政策；政府采购促进中小企业发展（监狱企业、残疾人福利性单位视同小微企业）等政策。</w:t>
      </w:r>
    </w:p>
    <w:p w14:paraId="0E5109D2">
      <w:pPr>
        <w:spacing w:line="440" w:lineRule="exact"/>
        <w:rPr>
          <w:bCs/>
          <w:color w:val="000000" w:themeColor="text1"/>
          <w:sz w:val="24"/>
          <w:lang w:bidi="ar-EG"/>
        </w:rPr>
      </w:pPr>
      <w:r>
        <w:rPr>
          <w:bCs/>
          <w:color w:val="000000" w:themeColor="text1"/>
          <w:sz w:val="24"/>
          <w:lang w:bidi="ar-EG"/>
        </w:rPr>
        <w:t>4. 费用</w:t>
      </w:r>
    </w:p>
    <w:p w14:paraId="08D410F6">
      <w:pPr>
        <w:spacing w:line="440" w:lineRule="exact"/>
        <w:ind w:left="360" w:hanging="360" w:hangingChars="150"/>
        <w:rPr>
          <w:color w:val="000000" w:themeColor="text1"/>
          <w:sz w:val="24"/>
        </w:rPr>
      </w:pPr>
      <w:r>
        <w:rPr>
          <w:color w:val="000000" w:themeColor="text1"/>
          <w:sz w:val="24"/>
        </w:rPr>
        <w:t>4.1 供应商应自行承担所有与编写和提交响应文件有关的费用，不论结果如何，采购人和</w:t>
      </w:r>
      <w:r>
        <w:rPr>
          <w:rFonts w:hint="eastAsia"/>
          <w:color w:val="000000" w:themeColor="text1"/>
          <w:sz w:val="24"/>
        </w:rPr>
        <w:t>采购</w:t>
      </w:r>
      <w:r>
        <w:rPr>
          <w:rFonts w:hint="eastAsia"/>
          <w:color w:val="000000" w:themeColor="text1"/>
          <w:sz w:val="24"/>
          <w:lang w:eastAsia="zh-CN"/>
        </w:rPr>
        <w:t>代理</w:t>
      </w:r>
      <w:r>
        <w:rPr>
          <w:rFonts w:hint="eastAsia"/>
          <w:color w:val="000000" w:themeColor="text1"/>
          <w:sz w:val="24"/>
        </w:rPr>
        <w:t>机构</w:t>
      </w:r>
      <w:r>
        <w:rPr>
          <w:color w:val="000000" w:themeColor="text1"/>
          <w:sz w:val="24"/>
        </w:rPr>
        <w:t>在任何情况下无义务和责任承担此类费用。</w:t>
      </w:r>
    </w:p>
    <w:p w14:paraId="58E940AA">
      <w:pPr>
        <w:spacing w:line="440" w:lineRule="exact"/>
        <w:ind w:left="360" w:hanging="360" w:hangingChars="150"/>
        <w:rPr>
          <w:rFonts w:hint="eastAsia" w:eastAsia="宋体"/>
          <w:color w:val="000000" w:themeColor="text1"/>
          <w:sz w:val="24"/>
          <w:lang w:val="en-US" w:eastAsia="zh-CN"/>
        </w:rPr>
      </w:pPr>
      <w:r>
        <w:rPr>
          <w:rFonts w:hint="eastAsia" w:eastAsia="宋体"/>
          <w:color w:val="000000" w:themeColor="text1"/>
          <w:sz w:val="24"/>
          <w:lang w:val="en-US" w:eastAsia="zh-CN"/>
        </w:rPr>
        <w:t>4.2 招标代理服务费：根据国家发展与改革委员会办公厅发改办价格[2003]857号文的规定，由中标供应商按国家发展计划委员会计价格【2002】1980号和“发改价格[2011]534号”文的货物标准向招标代理机构一次性交纳招标代理服务费。</w:t>
      </w:r>
    </w:p>
    <w:p w14:paraId="6D011B4D">
      <w:pPr>
        <w:spacing w:line="440" w:lineRule="exact"/>
        <w:ind w:left="360" w:hanging="360" w:hangingChars="150"/>
        <w:rPr>
          <w:rFonts w:hint="eastAsia" w:eastAsia="宋体"/>
          <w:color w:val="000000" w:themeColor="text1"/>
          <w:sz w:val="24"/>
          <w:lang w:val="en-US" w:eastAsia="zh-CN"/>
        </w:rPr>
      </w:pPr>
      <w:r>
        <w:rPr>
          <w:rFonts w:hint="eastAsia" w:eastAsia="宋体"/>
          <w:color w:val="000000" w:themeColor="text1"/>
          <w:sz w:val="24"/>
          <w:lang w:val="en-US" w:eastAsia="zh-CN"/>
        </w:rPr>
        <w:t>二、响应文件的编制</w:t>
      </w:r>
    </w:p>
    <w:p w14:paraId="23BEACC3">
      <w:pPr>
        <w:spacing w:line="440" w:lineRule="exact"/>
        <w:rPr>
          <w:color w:val="000000" w:themeColor="text1"/>
          <w:sz w:val="24"/>
        </w:rPr>
      </w:pPr>
      <w:r>
        <w:rPr>
          <w:color w:val="000000" w:themeColor="text1"/>
          <w:sz w:val="24"/>
        </w:rPr>
        <w:t>5. 响应文件编制基本要求</w:t>
      </w:r>
    </w:p>
    <w:p w14:paraId="77A764B1">
      <w:pPr>
        <w:spacing w:line="440" w:lineRule="exact"/>
        <w:ind w:left="360" w:hanging="360" w:hangingChars="150"/>
        <w:rPr>
          <w:color w:val="000000" w:themeColor="text1"/>
          <w:sz w:val="24"/>
        </w:rPr>
      </w:pPr>
      <w:r>
        <w:rPr>
          <w:color w:val="000000" w:themeColor="text1"/>
          <w:sz w:val="24"/>
        </w:rPr>
        <w:t>5.1供应商应认真阅读、并充分理解本文件的全部内容（包括所有的补充、修改内容），承诺并履行本文件中各项条款规定及要求。</w:t>
      </w:r>
    </w:p>
    <w:p w14:paraId="2082EC50">
      <w:pPr>
        <w:spacing w:line="440" w:lineRule="exact"/>
        <w:ind w:left="360" w:hanging="360" w:hangingChars="150"/>
        <w:rPr>
          <w:color w:val="000000" w:themeColor="text1"/>
          <w:sz w:val="24"/>
        </w:rPr>
      </w:pPr>
      <w:r>
        <w:rPr>
          <w:rFonts w:hint="eastAsia"/>
          <w:color w:val="000000" w:themeColor="text1"/>
          <w:sz w:val="24"/>
        </w:rPr>
        <w:t>5.2</w:t>
      </w:r>
      <w:r>
        <w:rPr>
          <w:color w:val="000000" w:themeColor="text1"/>
          <w:sz w:val="24"/>
        </w:rPr>
        <w:t>响应文件应按本文件的全部内容，包括所有的补充通知及附件进行编制。</w:t>
      </w:r>
      <w:r>
        <w:rPr>
          <w:rFonts w:hint="eastAsia"/>
          <w:color w:val="000000" w:themeColor="text1"/>
          <w:sz w:val="24"/>
        </w:rPr>
        <w:t>供应商受邀参加本文件多个包进行报价的，其响应文件的编制应按每包要求分别装订和封装。</w:t>
      </w:r>
    </w:p>
    <w:p w14:paraId="72C3AB89">
      <w:pPr>
        <w:spacing w:line="440" w:lineRule="exact"/>
        <w:ind w:left="360" w:hanging="360" w:hangingChars="150"/>
        <w:rPr>
          <w:color w:val="000000" w:themeColor="text1"/>
          <w:sz w:val="24"/>
        </w:rPr>
      </w:pPr>
      <w:r>
        <w:rPr>
          <w:color w:val="000000" w:themeColor="text1"/>
          <w:sz w:val="24"/>
        </w:rPr>
        <w:t>5.</w:t>
      </w:r>
      <w:r>
        <w:rPr>
          <w:rFonts w:hint="eastAsia"/>
          <w:color w:val="000000" w:themeColor="text1"/>
          <w:sz w:val="24"/>
        </w:rPr>
        <w:t>3</w:t>
      </w:r>
      <w:r>
        <w:rPr>
          <w:color w:val="000000" w:themeColor="text1"/>
          <w:sz w:val="24"/>
        </w:rPr>
        <w:t>如因供应商只填写和提供了本文件要求的部分内容和附件，</w:t>
      </w:r>
      <w:r>
        <w:rPr>
          <w:rFonts w:hint="eastAsia"/>
          <w:bCs/>
          <w:color w:val="000000" w:themeColor="text1"/>
          <w:sz w:val="24"/>
        </w:rPr>
        <w:t>询价</w:t>
      </w:r>
      <w:r>
        <w:rPr>
          <w:bCs/>
          <w:color w:val="000000" w:themeColor="text1"/>
          <w:sz w:val="24"/>
        </w:rPr>
        <w:t>小组</w:t>
      </w:r>
      <w:r>
        <w:rPr>
          <w:rFonts w:hint="eastAsia"/>
          <w:bCs/>
          <w:color w:val="000000" w:themeColor="text1"/>
          <w:sz w:val="24"/>
        </w:rPr>
        <w:t>将</w:t>
      </w:r>
      <w:r>
        <w:rPr>
          <w:bCs/>
          <w:color w:val="000000" w:themeColor="text1"/>
          <w:sz w:val="24"/>
        </w:rPr>
        <w:t>拒绝其补充</w:t>
      </w:r>
      <w:r>
        <w:rPr>
          <w:color w:val="000000" w:themeColor="text1"/>
          <w:sz w:val="24"/>
        </w:rPr>
        <w:t>。</w:t>
      </w:r>
    </w:p>
    <w:p w14:paraId="36128504">
      <w:pPr>
        <w:spacing w:line="440" w:lineRule="exact"/>
        <w:rPr>
          <w:color w:val="000000" w:themeColor="text1"/>
          <w:sz w:val="24"/>
        </w:rPr>
      </w:pPr>
      <w:r>
        <w:rPr>
          <w:color w:val="000000" w:themeColor="text1"/>
          <w:sz w:val="24"/>
        </w:rPr>
        <w:t>5.</w:t>
      </w:r>
      <w:r>
        <w:rPr>
          <w:rFonts w:hint="eastAsia"/>
          <w:color w:val="000000" w:themeColor="text1"/>
          <w:sz w:val="24"/>
        </w:rPr>
        <w:t>4</w:t>
      </w:r>
      <w:r>
        <w:rPr>
          <w:color w:val="000000" w:themeColor="text1"/>
          <w:sz w:val="24"/>
        </w:rPr>
        <w:t>响应文件的组成</w:t>
      </w:r>
    </w:p>
    <w:p w14:paraId="3F6D6EC0">
      <w:pPr>
        <w:spacing w:line="440" w:lineRule="exact"/>
        <w:ind w:firstLine="360" w:firstLineChars="150"/>
        <w:rPr>
          <w:color w:val="000000" w:themeColor="text1"/>
          <w:sz w:val="24"/>
        </w:rPr>
      </w:pPr>
      <w:r>
        <w:rPr>
          <w:color w:val="000000" w:themeColor="text1"/>
          <w:sz w:val="24"/>
        </w:rPr>
        <w:t>不限于以下内容</w:t>
      </w:r>
      <w:r>
        <w:rPr>
          <w:rFonts w:hint="eastAsia"/>
          <w:color w:val="000000" w:themeColor="text1"/>
          <w:sz w:val="24"/>
        </w:rPr>
        <w:t>，</w:t>
      </w:r>
      <w:r>
        <w:rPr>
          <w:color w:val="000000" w:themeColor="text1"/>
          <w:sz w:val="24"/>
        </w:rPr>
        <w:t>如未提供</w:t>
      </w:r>
      <w:r>
        <w:rPr>
          <w:rFonts w:hint="eastAsia"/>
          <w:color w:val="000000" w:themeColor="text1"/>
          <w:sz w:val="24"/>
        </w:rPr>
        <w:t>，询价小组</w:t>
      </w:r>
      <w:r>
        <w:rPr>
          <w:color w:val="000000" w:themeColor="text1"/>
          <w:sz w:val="24"/>
        </w:rPr>
        <w:t>有权拒绝其响应文件：</w:t>
      </w:r>
    </w:p>
    <w:p w14:paraId="1DE64811">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eastAsia="zh-CN" w:bidi="ar-EG"/>
        </w:rPr>
        <w:t>1.报价函(附件1)；</w:t>
      </w:r>
    </w:p>
    <w:p w14:paraId="2DBE637C">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eastAsia="zh-CN" w:bidi="ar-EG"/>
        </w:rPr>
        <w:t>2.报价一览表(附件2)；</w:t>
      </w:r>
    </w:p>
    <w:p w14:paraId="035019E0">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eastAsia="zh-CN" w:bidi="ar-EG"/>
        </w:rPr>
        <w:t>3.货物及服务清单(附件3)；</w:t>
      </w:r>
    </w:p>
    <w:p w14:paraId="44284F8C">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eastAsia="zh-CN" w:bidi="ar-EG"/>
        </w:rPr>
        <w:t>4.法人（负责人）代表授权书(附件4)；</w:t>
      </w:r>
    </w:p>
    <w:p w14:paraId="4DD18E8E">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val="en-US" w:eastAsia="zh-CN" w:bidi="ar-EG"/>
        </w:rPr>
        <w:t>5</w:t>
      </w:r>
      <w:r>
        <w:rPr>
          <w:rFonts w:hint="eastAsia"/>
          <w:bCs/>
          <w:color w:val="000000" w:themeColor="text1"/>
          <w:sz w:val="24"/>
          <w:lang w:eastAsia="zh-CN" w:bidi="ar-EG"/>
        </w:rPr>
        <w:t>.资格证明材料(附件</w:t>
      </w:r>
      <w:r>
        <w:rPr>
          <w:rFonts w:hint="eastAsia"/>
          <w:bCs/>
          <w:color w:val="000000" w:themeColor="text1"/>
          <w:sz w:val="24"/>
          <w:lang w:val="en-US" w:eastAsia="zh-CN" w:bidi="ar-EG"/>
        </w:rPr>
        <w:t>5</w:t>
      </w:r>
      <w:r>
        <w:rPr>
          <w:rFonts w:hint="eastAsia"/>
          <w:bCs/>
          <w:color w:val="000000" w:themeColor="text1"/>
          <w:sz w:val="24"/>
          <w:lang w:eastAsia="zh-CN" w:bidi="ar-EG"/>
        </w:rPr>
        <w:t>)；</w:t>
      </w:r>
    </w:p>
    <w:p w14:paraId="63D8D418">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val="en-US" w:eastAsia="zh-CN" w:bidi="ar-EG"/>
        </w:rPr>
        <w:t>6.</w:t>
      </w:r>
      <w:r>
        <w:rPr>
          <w:rFonts w:hint="eastAsia"/>
          <w:bCs/>
          <w:color w:val="000000" w:themeColor="text1"/>
          <w:sz w:val="24"/>
          <w:lang w:eastAsia="zh-CN" w:bidi="ar-EG"/>
        </w:rPr>
        <w:t>未被列入“信用中国”网站(www.creditchina. gov.cn)、“中国政府采购网”(www.ccgp.gov.cn)失信被执行人、重大税收违法失信主体、政府采购严重违法失信行为记录名单的网页打印件(附件</w:t>
      </w:r>
      <w:r>
        <w:rPr>
          <w:rFonts w:hint="eastAsia"/>
          <w:bCs/>
          <w:color w:val="000000" w:themeColor="text1"/>
          <w:sz w:val="24"/>
          <w:lang w:val="en-US" w:eastAsia="zh-CN" w:bidi="ar-EG"/>
        </w:rPr>
        <w:t>6</w:t>
      </w:r>
      <w:r>
        <w:rPr>
          <w:rFonts w:hint="eastAsia"/>
          <w:bCs/>
          <w:color w:val="000000" w:themeColor="text1"/>
          <w:sz w:val="24"/>
          <w:lang w:eastAsia="zh-CN" w:bidi="ar-EG"/>
        </w:rPr>
        <w:t>)；</w:t>
      </w:r>
    </w:p>
    <w:p w14:paraId="6614B0C0">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val="en-US" w:eastAsia="zh-CN" w:bidi="ar-EG"/>
        </w:rPr>
        <w:t>7</w:t>
      </w:r>
      <w:r>
        <w:rPr>
          <w:rFonts w:hint="eastAsia"/>
          <w:bCs/>
          <w:color w:val="000000" w:themeColor="text1"/>
          <w:sz w:val="24"/>
          <w:lang w:eastAsia="zh-CN" w:bidi="ar-EG"/>
        </w:rPr>
        <w:t>. 《中小企业声明函》、《残疾人福利性单位声明函》、属于监狱企业的证明文件等</w:t>
      </w:r>
    </w:p>
    <w:p w14:paraId="42037511">
      <w:pPr>
        <w:spacing w:line="440" w:lineRule="exact"/>
        <w:ind w:left="360" w:hanging="360" w:hangingChars="150"/>
        <w:rPr>
          <w:rFonts w:hint="eastAsia" w:eastAsia="宋体"/>
          <w:bCs/>
          <w:color w:val="000000" w:themeColor="text1"/>
          <w:sz w:val="24"/>
          <w:lang w:val="en-US" w:eastAsia="zh-CN" w:bidi="ar-EG"/>
        </w:rPr>
      </w:pPr>
      <w:r>
        <w:rPr>
          <w:rFonts w:hint="eastAsia" w:eastAsia="宋体"/>
          <w:bCs/>
          <w:color w:val="000000" w:themeColor="text1"/>
          <w:sz w:val="24"/>
          <w:lang w:val="en-US" w:eastAsia="zh-CN" w:bidi="ar-EG"/>
        </w:rPr>
        <w:t>（（附件7）；</w:t>
      </w:r>
    </w:p>
    <w:p w14:paraId="1B2028C8">
      <w:pPr>
        <w:spacing w:line="440" w:lineRule="exact"/>
        <w:ind w:left="360" w:hanging="360" w:hangingChars="150"/>
        <w:rPr>
          <w:rFonts w:hint="eastAsia" w:eastAsia="宋体"/>
          <w:bCs/>
          <w:color w:val="000000" w:themeColor="text1"/>
          <w:sz w:val="24"/>
          <w:lang w:val="en-US" w:eastAsia="zh-CN" w:bidi="ar-EG"/>
        </w:rPr>
      </w:pPr>
      <w:r>
        <w:rPr>
          <w:rFonts w:hint="eastAsia" w:eastAsia="宋体"/>
          <w:bCs/>
          <w:color w:val="000000" w:themeColor="text1"/>
          <w:sz w:val="24"/>
          <w:lang w:val="en-US" w:eastAsia="zh-CN" w:bidi="ar-EG"/>
        </w:rPr>
        <w:t>8.供应商信用承诺书（（附件8）</w:t>
      </w:r>
    </w:p>
    <w:p w14:paraId="4F964A44">
      <w:pPr>
        <w:spacing w:line="440" w:lineRule="exact"/>
        <w:ind w:firstLine="240" w:firstLineChars="100"/>
        <w:rPr>
          <w:rFonts w:hint="eastAsia" w:eastAsia="宋体"/>
          <w:bCs/>
          <w:color w:val="000000" w:themeColor="text1"/>
          <w:sz w:val="24"/>
          <w:lang w:val="en-US" w:eastAsia="zh-CN" w:bidi="ar-EG"/>
        </w:rPr>
      </w:pPr>
      <w:r>
        <w:rPr>
          <w:rFonts w:hint="eastAsia" w:eastAsia="宋体"/>
          <w:bCs/>
          <w:color w:val="000000" w:themeColor="text1"/>
          <w:sz w:val="24"/>
          <w:lang w:val="en-US" w:eastAsia="zh-CN" w:bidi="ar-EG"/>
        </w:rPr>
        <w:t>本文件要求提供的其他资格证明文件及资料。</w:t>
      </w:r>
    </w:p>
    <w:p w14:paraId="02F94433">
      <w:pPr>
        <w:spacing w:line="440" w:lineRule="exact"/>
        <w:rPr>
          <w:color w:val="000000" w:themeColor="text1"/>
          <w:sz w:val="24"/>
        </w:rPr>
      </w:pPr>
      <w:r>
        <w:rPr>
          <w:color w:val="000000" w:themeColor="text1"/>
          <w:sz w:val="24"/>
        </w:rPr>
        <w:t>6. 计量单位</w:t>
      </w:r>
    </w:p>
    <w:p w14:paraId="55A6F079">
      <w:pPr>
        <w:spacing w:line="440" w:lineRule="exact"/>
        <w:rPr>
          <w:color w:val="000000" w:themeColor="text1"/>
          <w:sz w:val="24"/>
        </w:rPr>
      </w:pPr>
      <w:r>
        <w:rPr>
          <w:color w:val="000000" w:themeColor="text1"/>
          <w:sz w:val="24"/>
        </w:rPr>
        <w:t>6.1除技术要求中另有规定外，本文件所使用的计量单位均应采用国家法定计量单位。</w:t>
      </w:r>
    </w:p>
    <w:p w14:paraId="6D675404">
      <w:pPr>
        <w:spacing w:line="440" w:lineRule="exact"/>
        <w:rPr>
          <w:rFonts w:eastAsia="黑体"/>
          <w:color w:val="000000" w:themeColor="text1"/>
          <w:sz w:val="24"/>
        </w:rPr>
      </w:pPr>
      <w:r>
        <w:rPr>
          <w:rFonts w:eastAsia="黑体"/>
          <w:color w:val="000000" w:themeColor="text1"/>
          <w:sz w:val="24"/>
        </w:rPr>
        <w:t>三、</w:t>
      </w:r>
      <w:r>
        <w:rPr>
          <w:rFonts w:hint="eastAsia" w:eastAsia="黑体"/>
          <w:color w:val="000000" w:themeColor="text1"/>
          <w:sz w:val="24"/>
        </w:rPr>
        <w:t>响应文件</w:t>
      </w:r>
      <w:r>
        <w:rPr>
          <w:rFonts w:eastAsia="黑体"/>
          <w:color w:val="000000" w:themeColor="text1"/>
          <w:sz w:val="24"/>
        </w:rPr>
        <w:t>有效期</w:t>
      </w:r>
    </w:p>
    <w:p w14:paraId="59862403">
      <w:pPr>
        <w:spacing w:line="440" w:lineRule="exact"/>
        <w:ind w:left="360" w:hanging="360" w:hangingChars="150"/>
        <w:rPr>
          <w:rFonts w:hint="eastAsia"/>
          <w:color w:val="000000" w:themeColor="text1"/>
          <w:sz w:val="24"/>
        </w:rPr>
      </w:pPr>
      <w:r>
        <w:rPr>
          <w:color w:val="000000" w:themeColor="text1"/>
          <w:sz w:val="24"/>
        </w:rPr>
        <w:t>7. 本项目报价有效期为规定的报价截止之日算</w:t>
      </w:r>
      <w:r>
        <w:rPr>
          <w:bCs/>
          <w:color w:val="000000" w:themeColor="text1"/>
          <w:sz w:val="24"/>
        </w:rPr>
        <w:t>起</w:t>
      </w:r>
      <w:r>
        <w:rPr>
          <w:rFonts w:hint="eastAsia"/>
          <w:bCs/>
          <w:color w:val="000000" w:themeColor="text1"/>
          <w:sz w:val="24"/>
        </w:rPr>
        <w:t>（60）</w:t>
      </w:r>
      <w:r>
        <w:rPr>
          <w:bCs/>
          <w:color w:val="000000" w:themeColor="text1"/>
          <w:sz w:val="24"/>
        </w:rPr>
        <w:t>日历日</w:t>
      </w:r>
      <w:r>
        <w:rPr>
          <w:color w:val="000000" w:themeColor="text1"/>
          <w:sz w:val="24"/>
        </w:rPr>
        <w:t>，在此期间内报价有效。在有效期内供应商不得改变报价、质保期及承诺的全部义务。报价有效期比本文件规定短的，</w:t>
      </w:r>
      <w:r>
        <w:rPr>
          <w:rFonts w:hint="eastAsia"/>
          <w:color w:val="000000" w:themeColor="text1"/>
          <w:sz w:val="24"/>
        </w:rPr>
        <w:t>其响应文件</w:t>
      </w:r>
      <w:r>
        <w:rPr>
          <w:color w:val="000000" w:themeColor="text1"/>
          <w:sz w:val="24"/>
        </w:rPr>
        <w:t>无效。</w:t>
      </w:r>
    </w:p>
    <w:p w14:paraId="6860F999">
      <w:pPr>
        <w:spacing w:line="440" w:lineRule="exact"/>
        <w:ind w:left="362" w:leftChars="1" w:hanging="360" w:hangingChars="150"/>
        <w:rPr>
          <w:bCs/>
          <w:color w:val="000000" w:themeColor="text1"/>
          <w:sz w:val="24"/>
        </w:rPr>
      </w:pPr>
      <w:r>
        <w:rPr>
          <w:bCs/>
          <w:color w:val="000000" w:themeColor="text1"/>
          <w:sz w:val="24"/>
        </w:rPr>
        <w:t>8. 在特殊情况下，在原</w:t>
      </w:r>
      <w:r>
        <w:rPr>
          <w:rFonts w:hint="eastAsia"/>
          <w:bCs/>
          <w:color w:val="000000" w:themeColor="text1"/>
          <w:sz w:val="24"/>
        </w:rPr>
        <w:t>报价</w:t>
      </w:r>
      <w:r>
        <w:rPr>
          <w:bCs/>
          <w:color w:val="000000" w:themeColor="text1"/>
          <w:sz w:val="24"/>
        </w:rPr>
        <w:t>有效期满之前，采购</w:t>
      </w:r>
      <w:r>
        <w:rPr>
          <w:rFonts w:hint="eastAsia"/>
          <w:bCs/>
          <w:color w:val="000000" w:themeColor="text1"/>
          <w:sz w:val="24"/>
          <w:lang w:eastAsia="zh-CN"/>
        </w:rPr>
        <w:t>代理</w:t>
      </w:r>
      <w:r>
        <w:rPr>
          <w:bCs/>
          <w:color w:val="000000" w:themeColor="text1"/>
          <w:sz w:val="24"/>
        </w:rPr>
        <w:t>机构可向供应商提出延长</w:t>
      </w:r>
      <w:r>
        <w:rPr>
          <w:rFonts w:hint="eastAsia"/>
          <w:bCs/>
          <w:color w:val="000000" w:themeColor="text1"/>
          <w:sz w:val="24"/>
        </w:rPr>
        <w:t>报价</w:t>
      </w:r>
      <w:r>
        <w:rPr>
          <w:bCs/>
          <w:color w:val="000000" w:themeColor="text1"/>
          <w:sz w:val="24"/>
        </w:rPr>
        <w:t>有效期的要求。这种要求与答复均应采用书面形式。供应商可以拒绝采购</w:t>
      </w:r>
      <w:r>
        <w:rPr>
          <w:rFonts w:hint="eastAsia"/>
          <w:bCs/>
          <w:color w:val="000000" w:themeColor="text1"/>
          <w:sz w:val="24"/>
          <w:lang w:eastAsia="zh-CN"/>
        </w:rPr>
        <w:t>代理</w:t>
      </w:r>
      <w:r>
        <w:rPr>
          <w:bCs/>
          <w:color w:val="000000" w:themeColor="text1"/>
          <w:sz w:val="24"/>
        </w:rPr>
        <w:t>机构的要求。同意延长</w:t>
      </w:r>
      <w:r>
        <w:rPr>
          <w:rFonts w:hint="eastAsia"/>
          <w:bCs/>
          <w:color w:val="000000" w:themeColor="text1"/>
          <w:sz w:val="24"/>
        </w:rPr>
        <w:t>报价</w:t>
      </w:r>
      <w:r>
        <w:rPr>
          <w:bCs/>
          <w:color w:val="000000" w:themeColor="text1"/>
          <w:sz w:val="24"/>
        </w:rPr>
        <w:t>有效期的供应商不允许修改其响应文件。</w:t>
      </w:r>
    </w:p>
    <w:p w14:paraId="16420468">
      <w:pPr>
        <w:spacing w:line="440" w:lineRule="exact"/>
        <w:rPr>
          <w:rFonts w:hint="eastAsia" w:eastAsia="黑体"/>
          <w:color w:val="000000" w:themeColor="text1"/>
          <w:sz w:val="24"/>
        </w:rPr>
      </w:pPr>
      <w:r>
        <w:rPr>
          <w:rFonts w:eastAsia="黑体"/>
          <w:color w:val="000000" w:themeColor="text1"/>
          <w:sz w:val="24"/>
        </w:rPr>
        <w:t>四、报价要求</w:t>
      </w:r>
    </w:p>
    <w:p w14:paraId="012BFED5">
      <w:pPr>
        <w:spacing w:line="440" w:lineRule="exact"/>
        <w:ind w:left="360" w:hanging="360" w:hangingChars="150"/>
        <w:rPr>
          <w:color w:val="000000" w:themeColor="text1"/>
          <w:sz w:val="24"/>
        </w:rPr>
      </w:pPr>
      <w:r>
        <w:rPr>
          <w:color w:val="000000" w:themeColor="text1"/>
          <w:sz w:val="24"/>
        </w:rPr>
        <w:t>9. 报价以人民币报价。</w:t>
      </w:r>
    </w:p>
    <w:p w14:paraId="282FAEA2">
      <w:pPr>
        <w:spacing w:line="440" w:lineRule="exact"/>
        <w:ind w:left="360" w:hanging="360" w:hangingChars="150"/>
        <w:rPr>
          <w:color w:val="000000" w:themeColor="text1"/>
          <w:sz w:val="24"/>
        </w:rPr>
      </w:pPr>
      <w:r>
        <w:rPr>
          <w:rFonts w:hint="eastAsia"/>
          <w:color w:val="000000" w:themeColor="text1"/>
          <w:sz w:val="24"/>
        </w:rPr>
        <w:t>10</w:t>
      </w:r>
      <w:r>
        <w:rPr>
          <w:color w:val="000000" w:themeColor="text1"/>
          <w:sz w:val="24"/>
        </w:rPr>
        <w:t>. 对于本文件中未列明，供应商认为必需的费用也需列入总报价。在合同实施时，采购人将不予支付成交供应商没有列入的项目费用，并认为此项目的费用已包括在总报价中。</w:t>
      </w:r>
    </w:p>
    <w:p w14:paraId="53DA3B6C">
      <w:pPr>
        <w:spacing w:line="440" w:lineRule="exact"/>
        <w:rPr>
          <w:color w:val="000000" w:themeColor="text1"/>
          <w:sz w:val="24"/>
        </w:rPr>
      </w:pPr>
      <w:r>
        <w:rPr>
          <w:rFonts w:hint="eastAsia"/>
          <w:color w:val="000000" w:themeColor="text1"/>
          <w:sz w:val="24"/>
        </w:rPr>
        <w:t>11</w:t>
      </w:r>
      <w:r>
        <w:rPr>
          <w:color w:val="000000" w:themeColor="text1"/>
          <w:sz w:val="24"/>
        </w:rPr>
        <w:t>. 成交供应商负责本项目所需的售后服务等全部工作，文件另有规定的除外。</w:t>
      </w:r>
    </w:p>
    <w:p w14:paraId="3E92B7E9">
      <w:pPr>
        <w:spacing w:line="440" w:lineRule="exact"/>
        <w:rPr>
          <w:rFonts w:eastAsia="黑体"/>
          <w:color w:val="000000" w:themeColor="text1"/>
          <w:sz w:val="24"/>
        </w:rPr>
      </w:pPr>
      <w:r>
        <w:rPr>
          <w:rFonts w:eastAsia="黑体"/>
          <w:color w:val="000000" w:themeColor="text1"/>
          <w:sz w:val="24"/>
        </w:rPr>
        <w:t>五、响应文件的份数、封装和递交</w:t>
      </w:r>
    </w:p>
    <w:p w14:paraId="7D474343">
      <w:pPr>
        <w:spacing w:line="440" w:lineRule="exact"/>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 响应文件的份数和封装。</w:t>
      </w:r>
    </w:p>
    <w:p w14:paraId="2BE1CE6E">
      <w:pPr>
        <w:spacing w:line="440" w:lineRule="exact"/>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.1</w:t>
      </w:r>
      <w:r>
        <w:rPr>
          <w:bCs/>
          <w:color w:val="000000" w:themeColor="text1"/>
          <w:sz w:val="24"/>
        </w:rPr>
        <w:t>响应文件一式三份，其中正本一份，副本二份</w:t>
      </w:r>
      <w:r>
        <w:rPr>
          <w:rFonts w:hint="eastAsia"/>
          <w:color w:val="000000" w:themeColor="text1"/>
          <w:sz w:val="24"/>
        </w:rPr>
        <w:t>。</w:t>
      </w:r>
    </w:p>
    <w:p w14:paraId="434A74E4">
      <w:pPr>
        <w:spacing w:line="440" w:lineRule="exact"/>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.2 响应文件的信封上应写明</w:t>
      </w:r>
      <w:r>
        <w:rPr>
          <w:rFonts w:hint="eastAsia"/>
          <w:color w:val="000000" w:themeColor="text1"/>
          <w:sz w:val="24"/>
        </w:rPr>
        <w:t>：</w:t>
      </w:r>
      <w:r>
        <w:rPr>
          <w:color w:val="000000" w:themeColor="text1"/>
          <w:sz w:val="24"/>
        </w:rPr>
        <w:t>项目编号、项目名称、供应商名称。</w:t>
      </w:r>
    </w:p>
    <w:p w14:paraId="4AB43D97">
      <w:pPr>
        <w:spacing w:line="440" w:lineRule="exact"/>
        <w:rPr>
          <w:color w:val="000000" w:themeColor="text1"/>
          <w:sz w:val="24"/>
        </w:rPr>
      </w:pPr>
      <w:r>
        <w:rPr>
          <w:color w:val="000000" w:themeColor="text1"/>
          <w:sz w:val="24"/>
        </w:rPr>
        <w:t>1</w:t>
      </w:r>
      <w:r>
        <w:rPr>
          <w:rFonts w:hint="eastAsia"/>
          <w:color w:val="000000" w:themeColor="text1"/>
          <w:sz w:val="24"/>
        </w:rPr>
        <w:t>3</w:t>
      </w:r>
      <w:r>
        <w:rPr>
          <w:color w:val="000000" w:themeColor="text1"/>
          <w:sz w:val="24"/>
        </w:rPr>
        <w:t>. 响应文件的递交</w:t>
      </w:r>
    </w:p>
    <w:p w14:paraId="40505B23">
      <w:pPr>
        <w:spacing w:line="440" w:lineRule="exact"/>
        <w:rPr>
          <w:color w:val="000000" w:themeColor="text1"/>
          <w:sz w:val="24"/>
        </w:rPr>
      </w:pPr>
      <w:r>
        <w:rPr>
          <w:color w:val="000000" w:themeColor="text1"/>
          <w:sz w:val="24"/>
        </w:rPr>
        <w:t>1</w:t>
      </w:r>
      <w:r>
        <w:rPr>
          <w:rFonts w:hint="eastAsia"/>
          <w:color w:val="000000" w:themeColor="text1"/>
          <w:sz w:val="24"/>
        </w:rPr>
        <w:t>3</w:t>
      </w:r>
      <w:r>
        <w:rPr>
          <w:color w:val="000000" w:themeColor="text1"/>
          <w:sz w:val="24"/>
        </w:rPr>
        <w:t>.1 所有响应文件应于第一章“</w:t>
      </w:r>
      <w:r>
        <w:rPr>
          <w:rFonts w:hint="eastAsia"/>
          <w:color w:val="000000" w:themeColor="text1"/>
          <w:sz w:val="24"/>
          <w:lang w:eastAsia="zh-CN"/>
        </w:rPr>
        <w:t>询价公告</w:t>
      </w:r>
      <w:r>
        <w:rPr>
          <w:color w:val="000000" w:themeColor="text1"/>
          <w:sz w:val="24"/>
        </w:rPr>
        <w:t>”中规定的时间前递交到</w:t>
      </w:r>
      <w:r>
        <w:rPr>
          <w:bCs/>
          <w:color w:val="000000" w:themeColor="text1"/>
          <w:sz w:val="24"/>
        </w:rPr>
        <w:t>采购</w:t>
      </w:r>
      <w:r>
        <w:rPr>
          <w:rFonts w:hint="eastAsia"/>
          <w:bCs/>
          <w:color w:val="000000" w:themeColor="text1"/>
          <w:sz w:val="24"/>
          <w:lang w:eastAsia="zh-CN"/>
        </w:rPr>
        <w:t>代理</w:t>
      </w:r>
      <w:r>
        <w:rPr>
          <w:bCs/>
          <w:color w:val="000000" w:themeColor="text1"/>
          <w:sz w:val="24"/>
        </w:rPr>
        <w:t>机构</w:t>
      </w:r>
      <w:r>
        <w:rPr>
          <w:color w:val="000000" w:themeColor="text1"/>
          <w:sz w:val="24"/>
        </w:rPr>
        <w:t>。</w:t>
      </w:r>
    </w:p>
    <w:p w14:paraId="2CCBA5B7">
      <w:pPr>
        <w:spacing w:line="440" w:lineRule="exact"/>
        <w:rPr>
          <w:color w:val="000000" w:themeColor="text1"/>
          <w:sz w:val="24"/>
        </w:rPr>
      </w:pPr>
      <w:r>
        <w:rPr>
          <w:color w:val="000000" w:themeColor="text1"/>
          <w:sz w:val="24"/>
        </w:rPr>
        <w:t>1</w:t>
      </w:r>
      <w:r>
        <w:rPr>
          <w:rFonts w:hint="eastAsia"/>
          <w:color w:val="000000" w:themeColor="text1"/>
          <w:sz w:val="24"/>
        </w:rPr>
        <w:t>4</w:t>
      </w:r>
      <w:r>
        <w:rPr>
          <w:color w:val="000000" w:themeColor="text1"/>
          <w:sz w:val="24"/>
        </w:rPr>
        <w:t>. 迟交的响应文件</w:t>
      </w:r>
    </w:p>
    <w:p w14:paraId="798F2EE2">
      <w:pPr>
        <w:spacing w:line="440" w:lineRule="exact"/>
        <w:ind w:left="360" w:hanging="360" w:hangingChars="150"/>
        <w:rPr>
          <w:rFonts w:hint="eastAsia"/>
          <w:color w:val="000000" w:themeColor="text1"/>
          <w:sz w:val="24"/>
        </w:rPr>
      </w:pPr>
      <w:r>
        <w:rPr>
          <w:color w:val="000000" w:themeColor="text1"/>
          <w:sz w:val="24"/>
        </w:rPr>
        <w:t>1</w:t>
      </w:r>
      <w:r>
        <w:rPr>
          <w:rFonts w:hint="eastAsia"/>
          <w:color w:val="000000" w:themeColor="text1"/>
          <w:sz w:val="24"/>
        </w:rPr>
        <w:t>4</w:t>
      </w:r>
      <w:r>
        <w:rPr>
          <w:color w:val="000000" w:themeColor="text1"/>
          <w:sz w:val="24"/>
        </w:rPr>
        <w:t>.1</w:t>
      </w:r>
      <w:r>
        <w:rPr>
          <w:bCs/>
          <w:color w:val="000000" w:themeColor="text1"/>
          <w:sz w:val="24"/>
        </w:rPr>
        <w:t>采购</w:t>
      </w:r>
      <w:r>
        <w:rPr>
          <w:rFonts w:hint="eastAsia"/>
          <w:bCs/>
          <w:color w:val="000000" w:themeColor="text1"/>
          <w:sz w:val="24"/>
          <w:lang w:eastAsia="zh-CN"/>
        </w:rPr>
        <w:t>代理</w:t>
      </w:r>
      <w:r>
        <w:rPr>
          <w:bCs/>
          <w:color w:val="000000" w:themeColor="text1"/>
          <w:sz w:val="24"/>
        </w:rPr>
        <w:t>机构</w:t>
      </w:r>
      <w:r>
        <w:rPr>
          <w:color w:val="000000" w:themeColor="text1"/>
          <w:sz w:val="24"/>
        </w:rPr>
        <w:t>或采购人将拒绝在其规定的递交</w:t>
      </w:r>
      <w:r>
        <w:rPr>
          <w:rFonts w:hint="eastAsia"/>
          <w:color w:val="000000" w:themeColor="text1"/>
          <w:sz w:val="24"/>
        </w:rPr>
        <w:t>响应</w:t>
      </w:r>
      <w:r>
        <w:rPr>
          <w:color w:val="000000" w:themeColor="text1"/>
          <w:sz w:val="24"/>
        </w:rPr>
        <w:t>文件截止时间之后收到的任何响应文件。</w:t>
      </w:r>
    </w:p>
    <w:p w14:paraId="0C84E7F7">
      <w:pPr>
        <w:spacing w:line="440" w:lineRule="exact"/>
        <w:rPr>
          <w:rFonts w:eastAsia="黑体"/>
          <w:bCs/>
          <w:color w:val="auto"/>
          <w:sz w:val="24"/>
        </w:rPr>
      </w:pPr>
      <w:r>
        <w:rPr>
          <w:rFonts w:eastAsia="黑体"/>
          <w:bCs/>
          <w:color w:val="auto"/>
          <w:sz w:val="24"/>
        </w:rPr>
        <w:t>六、</w:t>
      </w:r>
      <w:r>
        <w:rPr>
          <w:rFonts w:hint="eastAsia" w:eastAsia="黑体"/>
          <w:bCs/>
          <w:color w:val="auto"/>
          <w:sz w:val="24"/>
          <w:lang w:eastAsia="zh-CN"/>
        </w:rPr>
        <w:t>询价</w:t>
      </w:r>
      <w:r>
        <w:rPr>
          <w:rFonts w:eastAsia="黑体"/>
          <w:bCs/>
          <w:color w:val="auto"/>
          <w:sz w:val="24"/>
        </w:rPr>
        <w:t>小组的组成</w:t>
      </w:r>
    </w:p>
    <w:p w14:paraId="49E493D3">
      <w:pPr>
        <w:spacing w:line="440" w:lineRule="exact"/>
        <w:ind w:left="362" w:leftChars="1" w:hanging="360" w:hangingChars="150"/>
        <w:rPr>
          <w:rFonts w:hint="eastAsia"/>
          <w:bCs/>
          <w:color w:val="auto"/>
          <w:sz w:val="24"/>
        </w:rPr>
      </w:pPr>
      <w:r>
        <w:rPr>
          <w:bCs/>
          <w:color w:val="auto"/>
          <w:sz w:val="24"/>
        </w:rPr>
        <w:t>1</w:t>
      </w:r>
      <w:r>
        <w:rPr>
          <w:rFonts w:hint="eastAsia"/>
          <w:bCs/>
          <w:color w:val="auto"/>
          <w:sz w:val="24"/>
        </w:rPr>
        <w:t>5</w:t>
      </w:r>
      <w:r>
        <w:rPr>
          <w:bCs/>
          <w:color w:val="auto"/>
          <w:sz w:val="24"/>
        </w:rPr>
        <w:t>. 本次</w:t>
      </w:r>
      <w:r>
        <w:rPr>
          <w:rFonts w:hint="eastAsia"/>
          <w:bCs/>
          <w:color w:val="auto"/>
          <w:sz w:val="24"/>
        </w:rPr>
        <w:t>采购</w:t>
      </w:r>
      <w:r>
        <w:rPr>
          <w:bCs/>
          <w:color w:val="auto"/>
          <w:sz w:val="24"/>
        </w:rPr>
        <w:t>由采购</w:t>
      </w:r>
      <w:r>
        <w:rPr>
          <w:rFonts w:hint="eastAsia"/>
          <w:bCs/>
          <w:color w:val="auto"/>
          <w:sz w:val="24"/>
          <w:lang w:eastAsia="zh-CN"/>
        </w:rPr>
        <w:t>代理</w:t>
      </w:r>
      <w:r>
        <w:rPr>
          <w:bCs/>
          <w:color w:val="auto"/>
          <w:sz w:val="24"/>
        </w:rPr>
        <w:t>机构</w:t>
      </w:r>
      <w:r>
        <w:rPr>
          <w:color w:val="auto"/>
          <w:sz w:val="24"/>
        </w:rPr>
        <w:t>依照有关法规组建</w:t>
      </w:r>
      <w:r>
        <w:rPr>
          <w:bCs/>
          <w:color w:val="auto"/>
          <w:sz w:val="24"/>
        </w:rPr>
        <w:t>的询价小组进行。</w:t>
      </w:r>
    </w:p>
    <w:p w14:paraId="69C590C7">
      <w:pPr>
        <w:spacing w:line="440" w:lineRule="exact"/>
        <w:ind w:left="362" w:leftChars="1" w:hanging="360" w:hangingChars="150"/>
        <w:rPr>
          <w:rFonts w:hint="eastAsia"/>
          <w:bCs/>
          <w:color w:val="auto"/>
          <w:sz w:val="24"/>
        </w:rPr>
      </w:pPr>
      <w:r>
        <w:rPr>
          <w:rFonts w:hint="eastAsia"/>
          <w:bCs/>
          <w:color w:val="auto"/>
          <w:sz w:val="24"/>
        </w:rPr>
        <w:t>15.1</w:t>
      </w:r>
      <w:r>
        <w:rPr>
          <w:bCs/>
          <w:color w:val="auto"/>
          <w:sz w:val="24"/>
        </w:rPr>
        <w:t>询价小组成员由</w:t>
      </w:r>
      <w:r>
        <w:rPr>
          <w:color w:val="auto"/>
          <w:spacing w:val="-9"/>
          <w:sz w:val="24"/>
        </w:rPr>
        <w:t>潜江市政府采购</w:t>
      </w:r>
      <w:r>
        <w:rPr>
          <w:color w:val="auto"/>
          <w:sz w:val="24"/>
        </w:rPr>
        <w:t>评标专家库相应专业中随机抽取产生</w:t>
      </w:r>
      <w:r>
        <w:rPr>
          <w:rFonts w:hint="eastAsia"/>
          <w:color w:val="auto"/>
          <w:sz w:val="24"/>
          <w:lang w:eastAsia="zh-CN"/>
        </w:rPr>
        <w:t>，</w:t>
      </w:r>
      <w:r>
        <w:rPr>
          <w:rFonts w:hint="eastAsia" w:ascii="宋体" w:hAnsi="宋体" w:cs="宋体"/>
          <w:color w:val="auto"/>
          <w:sz w:val="24"/>
          <w:szCs w:val="24"/>
          <w:shd w:val="clear" w:color="auto" w:fill="FFFFFF"/>
        </w:rPr>
        <w:t>由3人及以上单数组成</w:t>
      </w:r>
      <w:r>
        <w:rPr>
          <w:bCs/>
          <w:color w:val="auto"/>
          <w:sz w:val="24"/>
        </w:rPr>
        <w:t>。</w:t>
      </w:r>
    </w:p>
    <w:p w14:paraId="55D75171">
      <w:pPr>
        <w:spacing w:line="440" w:lineRule="exact"/>
        <w:ind w:left="362" w:leftChars="1" w:hanging="360" w:hangingChars="150"/>
        <w:rPr>
          <w:bCs/>
          <w:color w:val="auto"/>
          <w:sz w:val="24"/>
        </w:rPr>
      </w:pPr>
      <w:r>
        <w:rPr>
          <w:rFonts w:hint="eastAsia"/>
          <w:bCs/>
          <w:color w:val="auto"/>
          <w:sz w:val="24"/>
        </w:rPr>
        <w:t>15.2询价小组全面负责确定报价供应商名单、响应文件的评审、质疑处理等工作</w:t>
      </w:r>
      <w:r>
        <w:rPr>
          <w:bCs/>
          <w:color w:val="auto"/>
          <w:sz w:val="24"/>
        </w:rPr>
        <w:t>。</w:t>
      </w:r>
    </w:p>
    <w:p w14:paraId="2AD56F08">
      <w:pPr>
        <w:spacing w:line="440" w:lineRule="exact"/>
        <w:rPr>
          <w:rFonts w:hint="eastAsia" w:eastAsia="黑体"/>
          <w:color w:val="auto"/>
          <w:sz w:val="24"/>
        </w:rPr>
      </w:pPr>
      <w:r>
        <w:rPr>
          <w:rFonts w:eastAsia="黑体"/>
          <w:color w:val="auto"/>
          <w:sz w:val="24"/>
        </w:rPr>
        <w:t>七、</w:t>
      </w:r>
      <w:r>
        <w:rPr>
          <w:rFonts w:hint="eastAsia" w:eastAsia="黑体"/>
          <w:color w:val="auto"/>
          <w:sz w:val="24"/>
        </w:rPr>
        <w:t>评审</w:t>
      </w:r>
    </w:p>
    <w:p w14:paraId="176954EF">
      <w:pPr>
        <w:spacing w:line="440" w:lineRule="exact"/>
        <w:ind w:left="360" w:hanging="360" w:hangingChars="150"/>
        <w:rPr>
          <w:rFonts w:hint="eastAsia"/>
          <w:bCs/>
          <w:color w:val="000000" w:themeColor="text1"/>
          <w:sz w:val="24"/>
        </w:rPr>
      </w:pPr>
      <w:r>
        <w:rPr>
          <w:bCs/>
          <w:color w:val="000000" w:themeColor="text1"/>
          <w:sz w:val="24"/>
        </w:rPr>
        <w:t>1</w:t>
      </w:r>
      <w:r>
        <w:rPr>
          <w:rFonts w:hint="eastAsia"/>
          <w:bCs/>
          <w:color w:val="000000" w:themeColor="text1"/>
          <w:sz w:val="24"/>
        </w:rPr>
        <w:t>6. 询价</w:t>
      </w:r>
      <w:r>
        <w:rPr>
          <w:bCs/>
          <w:color w:val="000000" w:themeColor="text1"/>
          <w:sz w:val="24"/>
        </w:rPr>
        <w:t>小组根据</w:t>
      </w:r>
      <w:r>
        <w:rPr>
          <w:rFonts w:hint="eastAsia"/>
          <w:bCs/>
          <w:color w:val="000000" w:themeColor="text1"/>
          <w:sz w:val="24"/>
        </w:rPr>
        <w:t>本</w:t>
      </w:r>
      <w:r>
        <w:rPr>
          <w:bCs/>
          <w:color w:val="000000" w:themeColor="text1"/>
          <w:sz w:val="24"/>
        </w:rPr>
        <w:t>文件规定的供应商资格条件、评定成交的标准等事项对供应商提交的响应文件进行评审</w:t>
      </w:r>
      <w:r>
        <w:rPr>
          <w:rFonts w:hint="eastAsia"/>
          <w:bCs/>
          <w:color w:val="000000" w:themeColor="text1"/>
          <w:sz w:val="24"/>
        </w:rPr>
        <w:t>。</w:t>
      </w:r>
      <w:r>
        <w:rPr>
          <w:bCs/>
          <w:color w:val="000000" w:themeColor="text1"/>
          <w:sz w:val="24"/>
        </w:rPr>
        <w:t>资格性</w:t>
      </w:r>
      <w:r>
        <w:rPr>
          <w:rFonts w:hint="eastAsia"/>
          <w:bCs/>
          <w:color w:val="000000" w:themeColor="text1"/>
          <w:sz w:val="24"/>
        </w:rPr>
        <w:t>评审不合格，技术、商务及服务不满足本</w:t>
      </w:r>
      <w:r>
        <w:rPr>
          <w:bCs/>
          <w:color w:val="000000" w:themeColor="text1"/>
          <w:sz w:val="24"/>
        </w:rPr>
        <w:t>文件要求的</w:t>
      </w:r>
      <w:r>
        <w:rPr>
          <w:rFonts w:hint="eastAsia"/>
          <w:bCs/>
          <w:color w:val="000000" w:themeColor="text1"/>
          <w:sz w:val="24"/>
        </w:rPr>
        <w:t>，</w:t>
      </w:r>
      <w:r>
        <w:rPr>
          <w:bCs/>
          <w:color w:val="000000" w:themeColor="text1"/>
          <w:sz w:val="24"/>
        </w:rPr>
        <w:t>响应文件按无效文件处理。</w:t>
      </w:r>
    </w:p>
    <w:p w14:paraId="465E0781">
      <w:pPr>
        <w:spacing w:line="440" w:lineRule="exact"/>
        <w:ind w:left="362" w:leftChars="1" w:hanging="360" w:hangingChars="150"/>
        <w:rPr>
          <w:bCs/>
          <w:color w:val="000000" w:themeColor="text1"/>
          <w:sz w:val="24"/>
        </w:rPr>
      </w:pPr>
      <w:r>
        <w:rPr>
          <w:rFonts w:hint="eastAsia"/>
          <w:bCs/>
          <w:color w:val="000000" w:themeColor="text1"/>
          <w:sz w:val="24"/>
        </w:rPr>
        <w:t>17. 非专门面向中小企业</w:t>
      </w:r>
      <w:r>
        <w:rPr>
          <w:rFonts w:hint="eastAsia" w:ascii="宋体" w:hAnsi="宋体" w:cs="宋体"/>
          <w:color w:val="000000" w:themeColor="text1"/>
          <w:sz w:val="24"/>
        </w:rPr>
        <w:t>、</w:t>
      </w:r>
      <w:r>
        <w:rPr>
          <w:rFonts w:hint="eastAsia"/>
          <w:color w:val="000000" w:themeColor="text1"/>
          <w:sz w:val="24"/>
        </w:rPr>
        <w:t>监狱企业或残疾人福利性单位</w:t>
      </w:r>
      <w:r>
        <w:rPr>
          <w:rFonts w:hint="eastAsia"/>
          <w:bCs/>
          <w:color w:val="000000" w:themeColor="text1"/>
          <w:sz w:val="24"/>
        </w:rPr>
        <w:t>采购项目价格评议</w:t>
      </w:r>
    </w:p>
    <w:p w14:paraId="1CAE7DAA">
      <w:pPr>
        <w:spacing w:line="440" w:lineRule="exact"/>
        <w:ind w:left="362" w:leftChars="1" w:hanging="360" w:hangingChars="150"/>
        <w:rPr>
          <w:rFonts w:hint="eastAsia"/>
          <w:bCs/>
          <w:color w:val="000000" w:themeColor="text1"/>
          <w:sz w:val="24"/>
        </w:rPr>
      </w:pPr>
      <w:r>
        <w:rPr>
          <w:rFonts w:hint="eastAsia"/>
          <w:bCs/>
          <w:color w:val="000000" w:themeColor="text1"/>
          <w:sz w:val="24"/>
        </w:rPr>
        <w:t>17.1</w:t>
      </w:r>
      <w:r>
        <w:rPr>
          <w:rFonts w:hint="eastAsia" w:ascii="宋体" w:hAnsi="宋体"/>
          <w:color w:val="000000" w:themeColor="text1"/>
          <w:sz w:val="24"/>
        </w:rPr>
        <w:t>小型和微型企业</w:t>
      </w:r>
      <w:r>
        <w:rPr>
          <w:rFonts w:hint="eastAsia" w:ascii="宋体" w:hAnsi="宋体" w:cs="宋体"/>
          <w:color w:val="000000" w:themeColor="text1"/>
          <w:sz w:val="24"/>
        </w:rPr>
        <w:t>、</w:t>
      </w:r>
      <w:r>
        <w:rPr>
          <w:rFonts w:hint="eastAsia"/>
          <w:color w:val="000000" w:themeColor="text1"/>
          <w:sz w:val="24"/>
        </w:rPr>
        <w:t>监狱企业</w:t>
      </w:r>
      <w:r>
        <w:rPr>
          <w:rFonts w:hint="eastAsia" w:ascii="宋体" w:hAnsi="宋体" w:cs="宋体"/>
          <w:color w:val="000000" w:themeColor="text1"/>
          <w:sz w:val="24"/>
        </w:rPr>
        <w:t>或</w:t>
      </w:r>
      <w:r>
        <w:rPr>
          <w:rFonts w:hint="eastAsia"/>
          <w:color w:val="000000" w:themeColor="text1"/>
          <w:sz w:val="24"/>
        </w:rPr>
        <w:t>残疾人福利性单位</w:t>
      </w:r>
      <w:r>
        <w:rPr>
          <w:rFonts w:hint="eastAsia" w:ascii="宋体" w:hAnsi="宋体"/>
          <w:color w:val="000000" w:themeColor="text1"/>
          <w:sz w:val="24"/>
        </w:rPr>
        <w:t>参加非专门面向中小企业、监狱企业</w:t>
      </w:r>
      <w:r>
        <w:rPr>
          <w:rFonts w:hint="eastAsia" w:ascii="宋体" w:hAnsi="宋体" w:cs="宋体"/>
          <w:color w:val="000000" w:themeColor="text1"/>
          <w:sz w:val="24"/>
        </w:rPr>
        <w:t>或</w:t>
      </w:r>
      <w:r>
        <w:rPr>
          <w:rFonts w:hint="eastAsia" w:ascii="宋体" w:hAnsi="宋体"/>
          <w:color w:val="000000" w:themeColor="text1"/>
          <w:sz w:val="24"/>
        </w:rPr>
        <w:t>残疾人福利性单位采购项目，提供本企业制造的产品、承担的工程或者服务，或者提供其他小型和微型企业</w:t>
      </w:r>
      <w:r>
        <w:rPr>
          <w:rFonts w:hint="eastAsia" w:ascii="宋体" w:hAnsi="宋体" w:cs="宋体"/>
          <w:color w:val="000000" w:themeColor="text1"/>
          <w:sz w:val="24"/>
        </w:rPr>
        <w:t>、</w:t>
      </w:r>
      <w:r>
        <w:rPr>
          <w:rFonts w:hint="eastAsia"/>
          <w:color w:val="000000" w:themeColor="text1"/>
          <w:sz w:val="24"/>
        </w:rPr>
        <w:t>监狱企业或残疾人福利性单位</w:t>
      </w:r>
      <w:r>
        <w:rPr>
          <w:rFonts w:hint="eastAsia" w:ascii="宋体" w:hAnsi="宋体"/>
          <w:color w:val="000000" w:themeColor="text1"/>
          <w:sz w:val="24"/>
        </w:rPr>
        <w:t>制造的产品参加报价的，给予《报价须知前附表》确定比例进行价格扣除，用扣除后的价格参与评审。本项所称产品不包括使用大型企业注册商标的产品、使用非残疾人福利性单位注册商标的货物或非监狱企业生产的货物</w:t>
      </w:r>
      <w:r>
        <w:rPr>
          <w:rFonts w:hint="eastAsia"/>
          <w:bCs/>
          <w:color w:val="000000" w:themeColor="text1"/>
          <w:sz w:val="24"/>
        </w:rPr>
        <w:t>。</w:t>
      </w:r>
    </w:p>
    <w:p w14:paraId="39C8CBD0">
      <w:pPr>
        <w:spacing w:line="440" w:lineRule="exact"/>
        <w:ind w:left="362" w:leftChars="1" w:hanging="360" w:hangingChars="150"/>
        <w:rPr>
          <w:rFonts w:hint="eastAsia"/>
          <w:bCs/>
          <w:color w:val="000000" w:themeColor="text1"/>
          <w:sz w:val="24"/>
        </w:rPr>
      </w:pPr>
      <w:r>
        <w:rPr>
          <w:rFonts w:hint="eastAsia"/>
          <w:bCs/>
          <w:color w:val="000000" w:themeColor="text1"/>
          <w:sz w:val="24"/>
        </w:rPr>
        <w:t>17.2提供本企业制造的产品、承担的工程或者服务的供应商，应出具《中小企业声明函》、《残疾人福利性单位声明函》或属于监狱企业的证明文件等原件。提供其他小型和微型企业、</w:t>
      </w:r>
      <w:r>
        <w:rPr>
          <w:rFonts w:hint="eastAsia"/>
          <w:color w:val="000000" w:themeColor="text1"/>
          <w:sz w:val="24"/>
        </w:rPr>
        <w:t>监狱企业或残疾人福利性单位</w:t>
      </w:r>
      <w:r>
        <w:rPr>
          <w:rFonts w:hint="eastAsia"/>
          <w:bCs/>
          <w:color w:val="000000" w:themeColor="text1"/>
          <w:sz w:val="24"/>
        </w:rPr>
        <w:t>制造的产品的，应出具所提供产品制造企业的《中小企业声明函》、《残疾人福利性单位声明函》或属于监狱企业的证明文件等原件，否则，不给予价格扣除。</w:t>
      </w:r>
    </w:p>
    <w:p w14:paraId="38BF9325">
      <w:pPr>
        <w:spacing w:line="440" w:lineRule="exact"/>
        <w:ind w:left="362" w:leftChars="1" w:hanging="360" w:hangingChars="150"/>
        <w:rPr>
          <w:rFonts w:hint="eastAsia"/>
          <w:bCs/>
          <w:color w:val="000000" w:themeColor="text1"/>
          <w:sz w:val="24"/>
        </w:rPr>
      </w:pPr>
      <w:r>
        <w:rPr>
          <w:rFonts w:hint="eastAsia"/>
          <w:bCs/>
          <w:color w:val="000000" w:themeColor="text1"/>
          <w:sz w:val="24"/>
        </w:rPr>
        <w:t>17.3</w:t>
      </w:r>
      <w:r>
        <w:rPr>
          <w:rFonts w:hint="eastAsia" w:ascii="宋体" w:hAnsi="宋体"/>
          <w:color w:val="000000" w:themeColor="text1"/>
          <w:sz w:val="24"/>
        </w:rPr>
        <w:t>对小型、微型企业与大中型企业和其他自然人、法人或者其他组织组成联合体共同参加非专门面向中小企业的政府采购活动，联合协议中小型、微型企业的协议合同金额占协议合同总金额30%以上的，给予联合体《报价须知前附表》确定比例进行价格扣除。联合体各方均为小型、微型企业的，给予联合体按《报价须知前附表》确定比例进行价格扣除。</w:t>
      </w:r>
    </w:p>
    <w:p w14:paraId="773455A4">
      <w:pPr>
        <w:spacing w:line="440" w:lineRule="exact"/>
        <w:ind w:left="360" w:hanging="360" w:hangingChars="150"/>
        <w:rPr>
          <w:rFonts w:hint="eastAsia"/>
          <w:bCs/>
          <w:color w:val="000000" w:themeColor="text1"/>
          <w:sz w:val="24"/>
        </w:rPr>
      </w:pPr>
      <w:r>
        <w:rPr>
          <w:rFonts w:hint="eastAsia"/>
          <w:bCs/>
          <w:color w:val="000000" w:themeColor="text1"/>
          <w:sz w:val="24"/>
        </w:rPr>
        <w:t>17.4对于未按规定提供《中小企业声明函》，或声明函内容不能说明所提供产品、承担的工程或者服务的企业属于小型、微型企业的，不给予价格扣除。</w:t>
      </w:r>
    </w:p>
    <w:p w14:paraId="13AE6D80">
      <w:pPr>
        <w:spacing w:line="440" w:lineRule="exact"/>
        <w:ind w:left="360" w:hanging="360" w:hangingChars="150"/>
        <w:rPr>
          <w:rFonts w:hint="eastAsia" w:eastAsia="黑体"/>
          <w:color w:val="000000" w:themeColor="text1"/>
          <w:sz w:val="24"/>
        </w:rPr>
      </w:pPr>
      <w:r>
        <w:rPr>
          <w:rFonts w:hint="eastAsia"/>
          <w:bCs/>
          <w:color w:val="000000" w:themeColor="text1"/>
          <w:sz w:val="24"/>
        </w:rPr>
        <w:t>17.5对于未按规定提供《中小企业声明函》、《残疾人福利性单位声明函》或属于监狱企业的证明文件等原件，或声明函内容不能说明所提供产品、承担的工程或者服务的企业属于小型和微型企业、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themeColor="text1"/>
          <w:sz w:val="24"/>
        </w:rPr>
        <w:t>监狱企业或残疾人福利性单位</w:t>
      </w:r>
      <w:r>
        <w:rPr>
          <w:rFonts w:hint="eastAsia"/>
          <w:bCs/>
          <w:color w:val="000000" w:themeColor="text1"/>
          <w:sz w:val="24"/>
        </w:rPr>
        <w:t>的，不给予价格扣除。</w:t>
      </w:r>
      <w:r>
        <w:rPr>
          <w:rFonts w:hint="eastAsia"/>
          <w:color w:val="000000" w:themeColor="text1"/>
          <w:sz w:val="24"/>
        </w:rPr>
        <w:t>残疾人福利性单位属于小型、微型企业的，不重复享受政策。</w:t>
      </w:r>
    </w:p>
    <w:p w14:paraId="50D60A3E">
      <w:pPr>
        <w:spacing w:line="440" w:lineRule="exact"/>
        <w:rPr>
          <w:rFonts w:eastAsia="黑体"/>
          <w:color w:val="000000" w:themeColor="text1"/>
          <w:sz w:val="24"/>
        </w:rPr>
      </w:pPr>
      <w:r>
        <w:rPr>
          <w:rFonts w:hint="eastAsia" w:eastAsia="黑体"/>
          <w:color w:val="000000" w:themeColor="text1"/>
          <w:sz w:val="24"/>
        </w:rPr>
        <w:t>八、</w:t>
      </w:r>
      <w:r>
        <w:rPr>
          <w:rFonts w:eastAsia="黑体"/>
          <w:color w:val="000000" w:themeColor="text1"/>
          <w:sz w:val="24"/>
        </w:rPr>
        <w:t>确定成交供应商</w:t>
      </w:r>
    </w:p>
    <w:p w14:paraId="526E00D2">
      <w:pPr>
        <w:spacing w:line="440" w:lineRule="exact"/>
        <w:ind w:left="360" w:hanging="360" w:hangingChars="150"/>
        <w:rPr>
          <w:rFonts w:hint="eastAsia"/>
          <w:color w:val="000000" w:themeColor="text1"/>
          <w:sz w:val="24"/>
        </w:rPr>
      </w:pPr>
      <w:r>
        <w:rPr>
          <w:color w:val="000000" w:themeColor="text1"/>
          <w:sz w:val="24"/>
        </w:rPr>
        <w:t>1</w:t>
      </w:r>
      <w:r>
        <w:rPr>
          <w:rFonts w:hint="eastAsia"/>
          <w:color w:val="000000" w:themeColor="text1"/>
          <w:sz w:val="24"/>
        </w:rPr>
        <w:t>8</w:t>
      </w:r>
      <w:r>
        <w:rPr>
          <w:color w:val="000000" w:themeColor="text1"/>
          <w:sz w:val="24"/>
        </w:rPr>
        <w:t xml:space="preserve">. </w:t>
      </w:r>
      <w:r>
        <w:rPr>
          <w:rFonts w:hint="eastAsia" w:ascii="宋体" w:hAnsi="宋体"/>
          <w:color w:val="000000" w:themeColor="text1"/>
          <w:sz w:val="24"/>
        </w:rPr>
        <w:t>询价小组从质量和服务均能满足本文件实质性要求的供应商中，按照评审价或报价由低到高的顺序提出3名成交候选人，也可按事先授权直接确定成交供应商，并编写评审报告。当出现两个及以上相同最低评审价时，询价小组按照报价由低到高确定评审结果排序；评审价相同，且报价也相同的，询价小组按技术优劣或投票确定评审结果排序</w:t>
      </w:r>
      <w:r>
        <w:rPr>
          <w:rFonts w:hint="eastAsia"/>
          <w:color w:val="000000" w:themeColor="text1"/>
          <w:sz w:val="24"/>
        </w:rPr>
        <w:t>；</w:t>
      </w:r>
      <w:r>
        <w:rPr>
          <w:rFonts w:hint="eastAsia" w:ascii="宋体" w:hAnsi="宋体"/>
          <w:color w:val="000000" w:themeColor="text1"/>
          <w:sz w:val="24"/>
        </w:rPr>
        <w:t>面向中小企业项目，按报价由低到高确定评审结果排序。</w:t>
      </w:r>
    </w:p>
    <w:p w14:paraId="1E0B0722">
      <w:pPr>
        <w:spacing w:line="440" w:lineRule="exact"/>
        <w:ind w:left="362" w:leftChars="1" w:hanging="360" w:hangingChars="150"/>
        <w:rPr>
          <w:bCs/>
          <w:color w:val="000000" w:themeColor="text1"/>
          <w:sz w:val="24"/>
        </w:rPr>
      </w:pPr>
      <w:r>
        <w:rPr>
          <w:rFonts w:hint="eastAsia"/>
          <w:bCs/>
          <w:color w:val="000000" w:themeColor="text1"/>
          <w:sz w:val="24"/>
        </w:rPr>
        <w:t>19</w:t>
      </w:r>
      <w:r>
        <w:rPr>
          <w:bCs/>
          <w:color w:val="000000" w:themeColor="text1"/>
          <w:sz w:val="24"/>
        </w:rPr>
        <w:t xml:space="preserve">. </w:t>
      </w:r>
      <w:r>
        <w:rPr>
          <w:rFonts w:hint="eastAsia" w:ascii="宋体" w:hAnsi="宋体"/>
          <w:color w:val="000000" w:themeColor="text1"/>
          <w:sz w:val="24"/>
        </w:rPr>
        <w:t>采购人从询价小组提出的成交候选人中根据符合采购需求、质量和服务相等且评审价最低（面向中小企业项目按报价由低到高排序）的原则确定成交供应商</w:t>
      </w:r>
      <w:r>
        <w:rPr>
          <w:bCs/>
          <w:color w:val="000000" w:themeColor="text1"/>
          <w:sz w:val="24"/>
        </w:rPr>
        <w:t>。</w:t>
      </w:r>
    </w:p>
    <w:p w14:paraId="07668C3E">
      <w:pPr>
        <w:spacing w:line="440" w:lineRule="exact"/>
        <w:ind w:left="360" w:hanging="360" w:hangingChars="150"/>
        <w:rPr>
          <w:color w:val="000000" w:themeColor="text1"/>
          <w:sz w:val="24"/>
        </w:rPr>
      </w:pPr>
      <w:r>
        <w:rPr>
          <w:rFonts w:hint="eastAsia"/>
          <w:color w:val="000000" w:themeColor="text1"/>
          <w:sz w:val="24"/>
        </w:rPr>
        <w:t>20</w:t>
      </w:r>
      <w:r>
        <w:rPr>
          <w:color w:val="000000" w:themeColor="text1"/>
          <w:sz w:val="24"/>
        </w:rPr>
        <w:t>. 成交候选供应商因特殊原因放弃或因不可抗力提出不能履行合同，才可依据</w:t>
      </w:r>
      <w:r>
        <w:rPr>
          <w:rFonts w:hint="eastAsia"/>
          <w:color w:val="000000" w:themeColor="text1"/>
          <w:sz w:val="24"/>
        </w:rPr>
        <w:t>询价小组评审结果</w:t>
      </w:r>
      <w:r>
        <w:rPr>
          <w:color w:val="000000" w:themeColor="text1"/>
          <w:sz w:val="24"/>
        </w:rPr>
        <w:t>次序依次递补。</w:t>
      </w:r>
    </w:p>
    <w:p w14:paraId="09594AD2">
      <w:pPr>
        <w:spacing w:line="440" w:lineRule="exact"/>
        <w:rPr>
          <w:rFonts w:eastAsia="黑体"/>
          <w:bCs/>
          <w:color w:val="000000" w:themeColor="text1"/>
          <w:sz w:val="24"/>
        </w:rPr>
      </w:pPr>
      <w:r>
        <w:rPr>
          <w:rFonts w:eastAsia="黑体"/>
          <w:bCs/>
          <w:color w:val="000000" w:themeColor="text1"/>
          <w:sz w:val="24"/>
        </w:rPr>
        <w:t>九、发布成交公告</w:t>
      </w:r>
    </w:p>
    <w:p w14:paraId="4AA18860">
      <w:pPr>
        <w:spacing w:line="440" w:lineRule="exact"/>
        <w:ind w:left="362" w:leftChars="1" w:hanging="360" w:hangingChars="150"/>
        <w:rPr>
          <w:bCs/>
          <w:color w:val="000000" w:themeColor="text1"/>
          <w:sz w:val="24"/>
        </w:rPr>
      </w:pPr>
      <w:r>
        <w:rPr>
          <w:rFonts w:hint="eastAsia"/>
          <w:bCs/>
          <w:color w:val="000000" w:themeColor="text1"/>
          <w:sz w:val="24"/>
        </w:rPr>
        <w:t>21</w:t>
      </w:r>
      <w:r>
        <w:rPr>
          <w:bCs/>
          <w:color w:val="000000" w:themeColor="text1"/>
          <w:sz w:val="24"/>
        </w:rPr>
        <w:t>. 采购</w:t>
      </w:r>
      <w:r>
        <w:rPr>
          <w:rFonts w:hint="eastAsia"/>
          <w:bCs/>
          <w:color w:val="000000" w:themeColor="text1"/>
          <w:sz w:val="24"/>
          <w:lang w:eastAsia="zh-CN"/>
        </w:rPr>
        <w:t>代理</w:t>
      </w:r>
      <w:r>
        <w:rPr>
          <w:bCs/>
          <w:color w:val="000000" w:themeColor="text1"/>
          <w:sz w:val="24"/>
        </w:rPr>
        <w:t>机构在成交供应商确定后，向成交供应商发出成交通知书。公告期为</w:t>
      </w:r>
      <w:r>
        <w:rPr>
          <w:rFonts w:hint="eastAsia"/>
          <w:bCs/>
          <w:color w:val="000000" w:themeColor="text1"/>
          <w:sz w:val="24"/>
        </w:rPr>
        <w:t>一个工作日</w:t>
      </w:r>
      <w:r>
        <w:rPr>
          <w:bCs/>
          <w:color w:val="000000" w:themeColor="text1"/>
          <w:sz w:val="24"/>
        </w:rPr>
        <w:t>。</w:t>
      </w:r>
    </w:p>
    <w:p w14:paraId="6658B518">
      <w:pPr>
        <w:spacing w:line="440" w:lineRule="exact"/>
        <w:ind w:left="362"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.相关供应商对</w:t>
      </w:r>
      <w:r>
        <w:rPr>
          <w:rFonts w:hint="eastAsia"/>
          <w:bCs/>
          <w:color w:val="000000" w:themeColor="text1"/>
          <w:sz w:val="24"/>
        </w:rPr>
        <w:t>采购</w:t>
      </w:r>
      <w:r>
        <w:rPr>
          <w:bCs/>
          <w:color w:val="000000" w:themeColor="text1"/>
          <w:sz w:val="24"/>
        </w:rPr>
        <w:t>过程、成交结果有询问或质疑的，可在公告期届满之日起七个工作日内，依据政府采购相关规定，向采购</w:t>
      </w:r>
      <w:r>
        <w:rPr>
          <w:rFonts w:hint="eastAsia"/>
          <w:bCs/>
          <w:color w:val="000000" w:themeColor="text1"/>
          <w:sz w:val="24"/>
          <w:lang w:eastAsia="zh-CN"/>
        </w:rPr>
        <w:t>代理</w:t>
      </w:r>
      <w:r>
        <w:rPr>
          <w:bCs/>
          <w:color w:val="000000" w:themeColor="text1"/>
          <w:sz w:val="24"/>
        </w:rPr>
        <w:t>机构提出询问或质疑，采购</w:t>
      </w:r>
      <w:r>
        <w:rPr>
          <w:rFonts w:hint="eastAsia"/>
          <w:bCs/>
          <w:color w:val="000000" w:themeColor="text1"/>
          <w:sz w:val="24"/>
          <w:lang w:eastAsia="zh-CN"/>
        </w:rPr>
        <w:t>代理</w:t>
      </w:r>
      <w:r>
        <w:rPr>
          <w:bCs/>
          <w:color w:val="000000" w:themeColor="text1"/>
          <w:sz w:val="24"/>
        </w:rPr>
        <w:t>机构将按政府采购询问或质疑程序处理。质疑书应当包括下列主要内容：</w:t>
      </w:r>
    </w:p>
    <w:p w14:paraId="47696039">
      <w:pPr>
        <w:spacing w:line="440" w:lineRule="exact"/>
        <w:ind w:left="271" w:leftChars="129"/>
        <w:rPr>
          <w:bCs/>
          <w:color w:val="000000" w:themeColor="text1"/>
          <w:sz w:val="24"/>
        </w:rPr>
      </w:pPr>
      <w:r>
        <w:rPr>
          <w:bCs/>
          <w:color w:val="000000" w:themeColor="text1"/>
          <w:sz w:val="24"/>
        </w:rPr>
        <w:t>1）质疑人的名称、地址、电话等；</w:t>
      </w:r>
    </w:p>
    <w:p w14:paraId="58740FBA">
      <w:pPr>
        <w:spacing w:line="440" w:lineRule="exact"/>
        <w:ind w:left="271" w:leftChars="129"/>
        <w:rPr>
          <w:bCs/>
          <w:color w:val="000000" w:themeColor="text1"/>
          <w:sz w:val="24"/>
        </w:rPr>
      </w:pPr>
      <w:r>
        <w:rPr>
          <w:bCs/>
          <w:color w:val="000000" w:themeColor="text1"/>
          <w:sz w:val="24"/>
        </w:rPr>
        <w:t>2）质疑人法人</w:t>
      </w:r>
      <w:r>
        <w:rPr>
          <w:rFonts w:hint="eastAsia"/>
          <w:bCs/>
          <w:color w:val="000000" w:themeColor="text1"/>
          <w:sz w:val="24"/>
        </w:rPr>
        <w:t>（负责人）</w:t>
      </w:r>
      <w:r>
        <w:rPr>
          <w:bCs/>
          <w:color w:val="000000" w:themeColor="text1"/>
          <w:sz w:val="24"/>
        </w:rPr>
        <w:t>签</w:t>
      </w:r>
      <w:r>
        <w:rPr>
          <w:rFonts w:hint="eastAsia"/>
          <w:bCs/>
          <w:color w:val="000000" w:themeColor="text1"/>
          <w:sz w:val="24"/>
          <w:lang w:eastAsia="zh-CN"/>
        </w:rPr>
        <w:t>字、盖章</w:t>
      </w:r>
      <w:r>
        <w:rPr>
          <w:bCs/>
          <w:color w:val="000000" w:themeColor="text1"/>
          <w:sz w:val="24"/>
        </w:rPr>
        <w:t>和单位公章；</w:t>
      </w:r>
    </w:p>
    <w:p w14:paraId="10AB1785">
      <w:pPr>
        <w:spacing w:line="440" w:lineRule="exact"/>
        <w:ind w:left="271" w:leftChars="129"/>
        <w:rPr>
          <w:bCs/>
          <w:color w:val="000000" w:themeColor="text1"/>
          <w:sz w:val="24"/>
        </w:rPr>
      </w:pPr>
      <w:r>
        <w:rPr>
          <w:bCs/>
          <w:color w:val="000000" w:themeColor="text1"/>
          <w:sz w:val="24"/>
        </w:rPr>
        <w:t>3）具体的质疑事项和请求；</w:t>
      </w:r>
    </w:p>
    <w:p w14:paraId="236D4383">
      <w:pPr>
        <w:spacing w:line="440" w:lineRule="exact"/>
        <w:ind w:left="271" w:leftChars="129"/>
        <w:rPr>
          <w:bCs/>
          <w:color w:val="000000" w:themeColor="text1"/>
          <w:sz w:val="24"/>
        </w:rPr>
      </w:pPr>
      <w:r>
        <w:rPr>
          <w:bCs/>
          <w:color w:val="000000" w:themeColor="text1"/>
          <w:sz w:val="24"/>
        </w:rPr>
        <w:t>4）与质疑事项相关的证明材料；</w:t>
      </w:r>
    </w:p>
    <w:p w14:paraId="679B957E">
      <w:pPr>
        <w:spacing w:line="440" w:lineRule="exact"/>
        <w:ind w:left="271" w:leftChars="129"/>
        <w:rPr>
          <w:bCs/>
          <w:color w:val="000000" w:themeColor="text1"/>
          <w:sz w:val="24"/>
        </w:rPr>
      </w:pPr>
      <w:r>
        <w:rPr>
          <w:bCs/>
          <w:color w:val="000000" w:themeColor="text1"/>
          <w:sz w:val="24"/>
        </w:rPr>
        <w:t>5）提起质疑的日期。</w:t>
      </w:r>
    </w:p>
    <w:p w14:paraId="036ECE53">
      <w:pPr>
        <w:spacing w:line="440" w:lineRule="exact"/>
        <w:rPr>
          <w:rFonts w:eastAsia="黑体"/>
          <w:bCs/>
          <w:color w:val="000000" w:themeColor="text1"/>
          <w:sz w:val="24"/>
        </w:rPr>
      </w:pPr>
      <w:r>
        <w:rPr>
          <w:rFonts w:eastAsia="黑体"/>
          <w:bCs/>
          <w:color w:val="000000" w:themeColor="text1"/>
          <w:sz w:val="24"/>
        </w:rPr>
        <w:t>十、签订合同</w:t>
      </w:r>
    </w:p>
    <w:p w14:paraId="02AF6C49">
      <w:pPr>
        <w:spacing w:line="440" w:lineRule="exact"/>
        <w:ind w:left="420" w:hanging="420"/>
        <w:rPr>
          <w:bCs/>
          <w:color w:val="000000" w:themeColor="text1"/>
          <w:sz w:val="24"/>
        </w:rPr>
      </w:pPr>
      <w:r>
        <w:rPr>
          <w:bCs/>
          <w:color w:val="000000" w:themeColor="text1"/>
          <w:sz w:val="24"/>
        </w:rPr>
        <w:t>2</w:t>
      </w:r>
      <w:r>
        <w:rPr>
          <w:rFonts w:hint="eastAsia"/>
          <w:bCs/>
          <w:color w:val="000000" w:themeColor="text1"/>
          <w:sz w:val="24"/>
        </w:rPr>
        <w:t>3</w:t>
      </w:r>
      <w:r>
        <w:rPr>
          <w:bCs/>
          <w:color w:val="000000" w:themeColor="text1"/>
          <w:sz w:val="24"/>
        </w:rPr>
        <w:t>. 成交供应商在收到成交通知书后，</w:t>
      </w:r>
      <w:r>
        <w:rPr>
          <w:rFonts w:hint="eastAsia"/>
          <w:bCs/>
          <w:color w:val="000000" w:themeColor="text1"/>
          <w:sz w:val="24"/>
          <w:lang w:eastAsia="zh-CN"/>
        </w:rPr>
        <w:t>二</w:t>
      </w:r>
      <w:r>
        <w:rPr>
          <w:bCs/>
          <w:color w:val="000000" w:themeColor="text1"/>
          <w:sz w:val="24"/>
        </w:rPr>
        <w:t>十日内与采购人签订供货服务合同。</w:t>
      </w:r>
    </w:p>
    <w:p w14:paraId="22FB047C">
      <w:pPr>
        <w:spacing w:line="440" w:lineRule="exact"/>
        <w:ind w:left="362" w:leftChars="1" w:hanging="360" w:hangingChars="150"/>
        <w:rPr>
          <w:rFonts w:eastAsia="黑体"/>
          <w:bCs/>
          <w:color w:val="000000" w:themeColor="text1"/>
          <w:sz w:val="24"/>
        </w:rPr>
      </w:pPr>
      <w:r>
        <w:rPr>
          <w:rFonts w:eastAsia="黑体"/>
          <w:color w:val="000000" w:themeColor="text1"/>
          <w:sz w:val="24"/>
        </w:rPr>
        <w:t>十一、</w:t>
      </w:r>
      <w:r>
        <w:rPr>
          <w:rFonts w:eastAsia="黑体"/>
          <w:bCs/>
          <w:color w:val="000000" w:themeColor="text1"/>
          <w:sz w:val="24"/>
        </w:rPr>
        <w:t>适用法律</w:t>
      </w:r>
    </w:p>
    <w:p w14:paraId="28827869">
      <w:pPr>
        <w:adjustRightInd w:val="0"/>
        <w:snapToGrid w:val="0"/>
        <w:spacing w:line="440" w:lineRule="exact"/>
        <w:ind w:left="362" w:leftChars="1" w:hanging="360" w:hangingChars="150"/>
        <w:rPr>
          <w:rFonts w:hint="eastAsia" w:eastAsia="宋体"/>
          <w:b/>
          <w:color w:val="000000" w:themeColor="text1"/>
          <w:sz w:val="36"/>
          <w:szCs w:val="36"/>
          <w:lang w:val="hr-HR" w:eastAsia="zh-CN" w:bidi="ar-EG"/>
        </w:rPr>
        <w:sectPr>
          <w:footerReference r:id="rId8" w:type="first"/>
          <w:footerReference r:id="rId7" w:type="default"/>
          <w:pgSz w:w="11906" w:h="16838"/>
          <w:pgMar w:top="1440" w:right="1474" w:bottom="1440" w:left="1587" w:header="851" w:footer="992" w:gutter="0"/>
          <w:pgNumType w:fmt="decimal" w:start="1"/>
          <w:cols w:space="720" w:num="1"/>
          <w:titlePg/>
          <w:docGrid w:linePitch="312" w:charSpace="0"/>
        </w:sectPr>
      </w:pPr>
      <w:r>
        <w:rPr>
          <w:bCs/>
          <w:color w:val="000000" w:themeColor="text1"/>
          <w:sz w:val="24"/>
        </w:rPr>
        <w:t>2</w:t>
      </w:r>
      <w:r>
        <w:rPr>
          <w:rFonts w:hint="eastAsia"/>
          <w:bCs/>
          <w:color w:val="000000" w:themeColor="text1"/>
          <w:sz w:val="24"/>
          <w:lang w:val="en-US" w:eastAsia="zh-CN"/>
        </w:rPr>
        <w:t>4</w:t>
      </w:r>
      <w:r>
        <w:rPr>
          <w:bCs/>
          <w:color w:val="000000" w:themeColor="text1"/>
          <w:sz w:val="24"/>
        </w:rPr>
        <w:t>. 采购当事人的一切活动适用于《中华人民共和国政府采购法》、《中华人民共和国政府采购法实施条例》、《政府采购非招标采购方式管理办法》及相关法规</w:t>
      </w:r>
      <w:r>
        <w:rPr>
          <w:rFonts w:hint="eastAsia"/>
          <w:bCs/>
          <w:color w:val="000000" w:themeColor="text1"/>
          <w:sz w:val="24"/>
          <w:lang w:eastAsia="zh-CN"/>
        </w:rPr>
        <w:t>。</w:t>
      </w:r>
    </w:p>
    <w:p w14:paraId="041516D9">
      <w:pPr>
        <w:jc w:val="center"/>
        <w:rPr>
          <w:rFonts w:hint="eastAsia" w:cs="Times New Roman"/>
          <w:b/>
          <w:bCs/>
          <w:color w:val="000000" w:themeColor="text1"/>
          <w:sz w:val="36"/>
          <w:szCs w:val="36"/>
          <w:lang w:eastAsia="zh-CN"/>
        </w:rPr>
      </w:pPr>
      <w:r>
        <w:rPr>
          <w:rFonts w:hint="eastAsia" w:cs="Times New Roman"/>
          <w:b/>
          <w:bCs/>
          <w:color w:val="000000" w:themeColor="text1"/>
          <w:sz w:val="36"/>
          <w:szCs w:val="36"/>
          <w:lang w:eastAsia="zh-CN"/>
        </w:rPr>
        <w:t>第三章</w:t>
      </w:r>
      <w:r>
        <w:rPr>
          <w:rFonts w:hint="eastAsia" w:cs="Times New Roman"/>
          <w:b/>
          <w:bCs/>
          <w:color w:val="000000" w:themeColor="text1"/>
          <w:sz w:val="36"/>
          <w:szCs w:val="36"/>
          <w:lang w:val="en-US" w:eastAsia="zh-CN"/>
        </w:rPr>
        <w:t xml:space="preserve"> </w:t>
      </w:r>
      <w:r>
        <w:rPr>
          <w:rFonts w:hint="eastAsia" w:cs="Times New Roman"/>
          <w:b/>
          <w:bCs/>
          <w:color w:val="000000" w:themeColor="text1"/>
          <w:sz w:val="36"/>
          <w:szCs w:val="36"/>
        </w:rPr>
        <w:t>采购项目内容</w:t>
      </w:r>
      <w:r>
        <w:rPr>
          <w:rFonts w:hint="eastAsia" w:cs="Times New Roman"/>
          <w:b/>
          <w:bCs/>
          <w:color w:val="000000" w:themeColor="text1"/>
          <w:sz w:val="36"/>
          <w:szCs w:val="36"/>
          <w:lang w:eastAsia="zh-CN"/>
        </w:rPr>
        <w:t>及要求</w:t>
      </w:r>
    </w:p>
    <w:p w14:paraId="56A955BD">
      <w:pPr>
        <w:pStyle w:val="2"/>
        <w:rPr>
          <w:rFonts w:hint="eastAsia"/>
          <w:color w:val="000000" w:themeColor="text1"/>
          <w:lang w:eastAsia="zh-CN"/>
        </w:rPr>
      </w:pPr>
    </w:p>
    <w:p w14:paraId="5B4CFEE5">
      <w:pPr>
        <w:widowControl/>
        <w:numPr>
          <w:ilvl w:val="0"/>
          <w:numId w:val="2"/>
        </w:numPr>
        <w:spacing w:line="360" w:lineRule="auto"/>
        <w:ind w:left="0" w:leftChars="0" w:firstLine="420" w:firstLineChars="0"/>
        <w:rPr>
          <w:rFonts w:hint="eastAsia" w:ascii="宋体" w:hAnsi="宋体" w:eastAsia="宋体" w:cs="宋体"/>
          <w:b w:val="0"/>
          <w:bCs/>
          <w:color w:val="000000" w:themeColor="text1"/>
          <w:sz w:val="28"/>
          <w:szCs w:val="28"/>
          <w:lang w:eastAsia="zh-CN"/>
        </w:rPr>
      </w:pPr>
      <w:r>
        <w:rPr>
          <w:rFonts w:hint="eastAsia" w:cs="Times New Roman"/>
          <w:b/>
          <w:bCs/>
          <w:color w:val="000000" w:themeColor="text1"/>
          <w:sz w:val="28"/>
          <w:szCs w:val="28"/>
          <w:lang w:val="en-US" w:eastAsia="zh-CN"/>
        </w:rPr>
        <w:t>项目名称</w:t>
      </w:r>
      <w:r>
        <w:rPr>
          <w:rFonts w:hint="eastAsia" w:cs="Times New Roman"/>
          <w:b/>
          <w:bCs/>
          <w:color w:val="000000" w:themeColor="text1"/>
          <w:sz w:val="28"/>
          <w:szCs w:val="28"/>
          <w:lang w:eastAsia="zh-CN"/>
        </w:rPr>
        <w:t>：</w:t>
      </w:r>
      <w:r>
        <w:rPr>
          <w:rFonts w:hint="eastAsia" w:ascii="宋体" w:hAnsi="宋体" w:cs="宋体"/>
          <w:b w:val="0"/>
          <w:bCs/>
          <w:color w:val="000000" w:themeColor="text1"/>
          <w:sz w:val="24"/>
          <w:szCs w:val="24"/>
          <w:lang w:eastAsia="zh-CN"/>
        </w:rPr>
        <w:t>潜江高新技术产业园区中学校服采购</w:t>
      </w:r>
    </w:p>
    <w:p w14:paraId="21DA7B25">
      <w:pPr>
        <w:widowControl/>
        <w:numPr>
          <w:ilvl w:val="0"/>
          <w:numId w:val="2"/>
        </w:numPr>
        <w:spacing w:line="360" w:lineRule="auto"/>
        <w:ind w:left="0" w:leftChars="0" w:firstLine="420" w:firstLineChars="0"/>
        <w:rPr>
          <w:rFonts w:hint="eastAsia" w:eastAsia="宋体" w:cs="Times New Roman"/>
          <w:b/>
          <w:bCs/>
          <w:color w:val="000000" w:themeColor="text1"/>
          <w:sz w:val="28"/>
          <w:szCs w:val="28"/>
          <w:lang w:val="en-US" w:eastAsia="zh-CN"/>
        </w:rPr>
      </w:pPr>
      <w:r>
        <w:rPr>
          <w:rFonts w:hint="eastAsia" w:eastAsia="宋体" w:cs="Times New Roman"/>
          <w:b/>
          <w:bCs/>
          <w:color w:val="000000" w:themeColor="text1"/>
          <w:sz w:val="28"/>
          <w:szCs w:val="28"/>
          <w:lang w:val="en-US" w:eastAsia="zh-CN"/>
        </w:rPr>
        <w:t>项目概述：</w:t>
      </w:r>
    </w:p>
    <w:p w14:paraId="23BB9F9C">
      <w:pPr>
        <w:widowControl/>
        <w:numPr>
          <w:ilvl w:val="0"/>
          <w:numId w:val="0"/>
        </w:numPr>
        <w:spacing w:line="360" w:lineRule="auto"/>
        <w:ind w:left="420" w:leftChars="0" w:firstLine="480" w:firstLineChars="200"/>
        <w:rPr>
          <w:rFonts w:hint="default" w:eastAsia="宋体" w:cs="Times New Roman"/>
          <w:b/>
          <w:bCs/>
          <w:color w:val="000000" w:themeColor="text1"/>
          <w:sz w:val="24"/>
          <w:szCs w:val="24"/>
          <w:lang w:val="en-US" w:eastAsia="zh-CN"/>
        </w:rPr>
      </w:pPr>
      <w:r>
        <w:rPr>
          <w:rFonts w:hint="eastAsia" w:eastAsia="宋体" w:cs="Times New Roman"/>
          <w:b w:val="0"/>
          <w:bCs w:val="0"/>
          <w:color w:val="000000" w:themeColor="text1"/>
          <w:sz w:val="24"/>
          <w:szCs w:val="24"/>
          <w:lang w:val="en-US" w:eastAsia="zh-CN"/>
        </w:rPr>
        <w:t>本项目由本校家委会组织，为260名学生统一定制夏季及春秋季校服。（校服样式见下图）本次采购为单价报价，小学夏季80元/套，春秋季135元/套，初中夏季90元/套，春秋季150元/套。最高总价不超过12万元。</w:t>
      </w:r>
    </w:p>
    <w:p w14:paraId="0145690E">
      <w:pPr>
        <w:widowControl/>
        <w:numPr>
          <w:ilvl w:val="0"/>
          <w:numId w:val="2"/>
        </w:numPr>
        <w:spacing w:line="360" w:lineRule="auto"/>
        <w:ind w:left="0" w:leftChars="0" w:firstLine="420" w:firstLineChars="0"/>
        <w:rPr>
          <w:rFonts w:hint="eastAsia" w:eastAsia="宋体" w:cs="Times New Roman"/>
          <w:b w:val="0"/>
          <w:bCs w:val="0"/>
          <w:color w:val="000000" w:themeColor="text1"/>
          <w:sz w:val="28"/>
          <w:szCs w:val="28"/>
          <w:lang w:val="en-US" w:eastAsia="zh-CN"/>
        </w:rPr>
      </w:pPr>
      <w:r>
        <w:rPr>
          <w:rFonts w:hint="eastAsia" w:eastAsia="宋体" w:cs="Times New Roman"/>
          <w:b/>
          <w:bCs/>
          <w:color w:val="000000" w:themeColor="text1"/>
          <w:sz w:val="28"/>
          <w:szCs w:val="28"/>
          <w:lang w:val="en-US" w:eastAsia="zh-CN"/>
        </w:rPr>
        <w:t>付款方式：</w:t>
      </w:r>
      <w:r>
        <w:rPr>
          <w:rFonts w:hint="eastAsia" w:eastAsia="宋体" w:cs="Times New Roman"/>
          <w:b w:val="0"/>
          <w:bCs w:val="0"/>
          <w:color w:val="000000" w:themeColor="text1"/>
          <w:sz w:val="24"/>
          <w:szCs w:val="24"/>
          <w:lang w:val="en-US" w:eastAsia="zh-CN"/>
        </w:rPr>
        <w:t>结算总价=单价×实际购买数量，成交供应商根据采购人的要求提供货物且验收合格后，由成交供应商在采购人选定的时间直接向购买服装的学生收取。由家长在“阳光智园”APP自愿购买付款进行结算。</w:t>
      </w:r>
    </w:p>
    <w:p w14:paraId="5A650AE0">
      <w:pPr>
        <w:widowControl/>
        <w:numPr>
          <w:ilvl w:val="0"/>
          <w:numId w:val="2"/>
        </w:numPr>
        <w:spacing w:line="360" w:lineRule="auto"/>
        <w:ind w:left="0" w:leftChars="0" w:firstLine="420" w:firstLineChars="0"/>
        <w:rPr>
          <w:rFonts w:hint="eastAsia" w:eastAsia="宋体" w:cs="Times New Roman"/>
          <w:b w:val="0"/>
          <w:bCs w:val="0"/>
          <w:color w:val="000000" w:themeColor="text1"/>
          <w:sz w:val="28"/>
          <w:szCs w:val="28"/>
          <w:lang w:val="en-US" w:eastAsia="zh-CN"/>
        </w:rPr>
      </w:pPr>
      <w:r>
        <w:rPr>
          <w:rFonts w:hint="eastAsia" w:eastAsia="宋体" w:cs="Times New Roman"/>
          <w:b/>
          <w:bCs/>
          <w:color w:val="000000" w:themeColor="text1"/>
          <w:sz w:val="28"/>
          <w:szCs w:val="28"/>
          <w:lang w:val="en-US" w:eastAsia="zh-CN"/>
        </w:rPr>
        <w:t>合同履行期限：</w:t>
      </w:r>
      <w:r>
        <w:rPr>
          <w:rFonts w:hint="eastAsia" w:eastAsia="宋体" w:cs="Times New Roman"/>
          <w:b w:val="0"/>
          <w:bCs w:val="0"/>
          <w:color w:val="000000" w:themeColor="text1"/>
          <w:sz w:val="24"/>
          <w:szCs w:val="24"/>
          <w:lang w:val="en-US" w:eastAsia="zh-CN"/>
        </w:rPr>
        <w:t>签订合同时约定。</w:t>
      </w:r>
    </w:p>
    <w:p w14:paraId="2E45B250">
      <w:pPr>
        <w:widowControl/>
        <w:numPr>
          <w:ilvl w:val="0"/>
          <w:numId w:val="2"/>
        </w:numPr>
        <w:spacing w:line="360" w:lineRule="auto"/>
        <w:ind w:left="0" w:leftChars="0" w:firstLine="420" w:firstLineChars="0"/>
        <w:rPr>
          <w:rFonts w:hint="eastAsia" w:cs="Times New Roman"/>
          <w:b w:val="0"/>
          <w:bCs w:val="0"/>
          <w:color w:val="000000" w:themeColor="text1"/>
          <w:sz w:val="24"/>
          <w:szCs w:val="24"/>
          <w:lang w:val="en-US" w:eastAsia="zh-CN"/>
        </w:rPr>
      </w:pPr>
      <w:r>
        <w:rPr>
          <w:rFonts w:hint="eastAsia" w:eastAsia="宋体" w:cs="Times New Roman"/>
          <w:b/>
          <w:bCs/>
          <w:color w:val="000000" w:themeColor="text1"/>
          <w:sz w:val="28"/>
          <w:szCs w:val="28"/>
          <w:lang w:val="en-US" w:eastAsia="zh-CN"/>
        </w:rPr>
        <w:t>质量要求：</w:t>
      </w:r>
    </w:p>
    <w:p w14:paraId="6B790118">
      <w:pPr>
        <w:widowControl/>
        <w:numPr>
          <w:ilvl w:val="0"/>
          <w:numId w:val="0"/>
        </w:numPr>
        <w:spacing w:line="360" w:lineRule="auto"/>
        <w:ind w:left="420" w:leftChars="0" w:firstLine="480" w:firstLineChars="200"/>
        <w:rPr>
          <w:rFonts w:hint="eastAsia" w:eastAsia="宋体" w:cs="Times New Roman"/>
          <w:b w:val="0"/>
          <w:bCs w:val="0"/>
          <w:color w:val="000000" w:themeColor="text1"/>
          <w:sz w:val="24"/>
          <w:szCs w:val="24"/>
          <w:lang w:val="en-US" w:eastAsia="zh-CN"/>
        </w:rPr>
      </w:pPr>
      <w:r>
        <w:rPr>
          <w:rFonts w:hint="eastAsia" w:eastAsia="宋体" w:cs="Times New Roman"/>
          <w:b w:val="0"/>
          <w:bCs w:val="0"/>
          <w:color w:val="000000" w:themeColor="text1"/>
          <w:sz w:val="24"/>
          <w:szCs w:val="24"/>
          <w:lang w:val="en-US" w:eastAsia="zh-CN"/>
        </w:rPr>
        <w:t>校服主辅料必须符合GB18401、GB/T31888、 GB31701等国家标准，其余成分含量依据供应商提交数据确定。</w:t>
      </w:r>
    </w:p>
    <w:p w14:paraId="77365670">
      <w:pPr>
        <w:widowControl/>
        <w:numPr>
          <w:ilvl w:val="0"/>
          <w:numId w:val="0"/>
        </w:numPr>
        <w:spacing w:line="360" w:lineRule="auto"/>
        <w:ind w:left="420" w:leftChars="0" w:firstLine="480" w:firstLineChars="200"/>
        <w:rPr>
          <w:rFonts w:hint="eastAsia" w:cs="Times New Roman"/>
          <w:b w:val="0"/>
          <w:bCs w:val="0"/>
          <w:color w:val="000000" w:themeColor="text1"/>
          <w:sz w:val="22"/>
          <w:szCs w:val="22"/>
          <w:lang w:val="en-US" w:eastAsia="zh-CN"/>
        </w:rPr>
      </w:pPr>
      <w:r>
        <w:rPr>
          <w:rFonts w:hint="eastAsia" w:eastAsia="宋体" w:cs="Times New Roman"/>
          <w:b w:val="0"/>
          <w:bCs w:val="0"/>
          <w:color w:val="000000" w:themeColor="text1"/>
          <w:sz w:val="24"/>
          <w:szCs w:val="24"/>
          <w:lang w:val="en-US" w:eastAsia="zh-CN"/>
        </w:rPr>
        <w:t>所有面料及辅料应符合该产品的相关标准要求，无瑕疵和缺陷，质量为合格产品。服装面料及辅料应在检验和预缩后进行排样开裁；缝制精细、牢固；材料成分的安全性能及整体产品符合国家针织运动装的标准。</w:t>
      </w:r>
    </w:p>
    <w:p w14:paraId="628E12CE">
      <w:pPr>
        <w:widowControl/>
        <w:numPr>
          <w:ilvl w:val="0"/>
          <w:numId w:val="2"/>
        </w:numPr>
        <w:spacing w:line="360" w:lineRule="auto"/>
        <w:ind w:left="0" w:leftChars="0" w:firstLine="420" w:firstLineChars="0"/>
        <w:rPr>
          <w:rFonts w:hint="default" w:eastAsia="宋体" w:cs="Times New Roman"/>
          <w:b/>
          <w:bCs/>
          <w:color w:val="000000" w:themeColor="text1"/>
          <w:sz w:val="28"/>
          <w:szCs w:val="28"/>
          <w:lang w:val="en-US" w:eastAsia="zh-CN"/>
        </w:rPr>
      </w:pPr>
      <w:r>
        <w:rPr>
          <w:rFonts w:hint="eastAsia" w:eastAsia="宋体" w:cs="Times New Roman"/>
          <w:b/>
          <w:bCs/>
          <w:color w:val="000000" w:themeColor="text1"/>
          <w:sz w:val="28"/>
          <w:szCs w:val="28"/>
          <w:lang w:val="en-US" w:eastAsia="zh-CN"/>
        </w:rPr>
        <w:t>校服样式：</w:t>
      </w:r>
    </w:p>
    <w:p w14:paraId="164001F1">
      <w:pPr>
        <w:pStyle w:val="8"/>
        <w:rPr>
          <w:rFonts w:hint="eastAsia" w:cs="Times New Roman"/>
          <w:b w:val="0"/>
          <w:bCs w:val="0"/>
          <w:color w:val="000000" w:themeColor="text1"/>
          <w:sz w:val="24"/>
          <w:szCs w:val="24"/>
          <w:lang w:val="en-US" w:eastAsia="zh-CN"/>
        </w:rPr>
      </w:pPr>
      <w:r>
        <w:rPr>
          <w:rFonts w:hint="eastAsia" w:cs="Times New Roman"/>
          <w:b/>
          <w:bCs/>
          <w:color w:val="000000" w:themeColor="text1"/>
          <w:sz w:val="24"/>
          <w:szCs w:val="24"/>
          <w:lang w:val="en-US" w:eastAsia="zh-CN"/>
        </w:rPr>
        <w:t>夏季校服如下图：</w:t>
      </w:r>
    </w:p>
    <w:p w14:paraId="33077D35">
      <w:pPr>
        <w:rPr>
          <w:rFonts w:hint="eastAsia" w:cs="Times New Roman"/>
          <w:b w:val="0"/>
          <w:bCs w:val="0"/>
          <w:color w:val="000000" w:themeColor="text1"/>
          <w:sz w:val="24"/>
          <w:szCs w:val="24"/>
          <w:lang w:val="en-US" w:eastAsia="zh-CN"/>
        </w:rPr>
      </w:pPr>
      <w:r>
        <w:rPr>
          <w:rFonts w:hint="eastAsia" w:cs="Times New Roman"/>
          <w:b w:val="0"/>
          <w:bCs w:val="0"/>
          <w:color w:val="000000" w:themeColor="text1"/>
          <w:sz w:val="24"/>
          <w:szCs w:val="24"/>
          <w:lang w:val="en-US" w:eastAsia="zh-CN"/>
        </w:rPr>
        <w:pict>
          <v:shape id="_x0000_i1025" o:spt="75" alt="087845527a0807760850d73d54134b5" type="#_x0000_t75" style="height:238.25pt;width:203.4pt;" filled="f" o:preferrelative="t" stroked="f" coordsize="21600,21600">
            <v:path/>
            <v:fill on="f" focussize="0,0"/>
            <v:stroke on="f"/>
            <v:imagedata r:id="rId11" o:title="087845527a0807760850d73d54134b5"/>
            <o:lock v:ext="edit" aspectratio="t"/>
            <w10:wrap type="none"/>
            <w10:anchorlock/>
          </v:shape>
        </w:pict>
      </w:r>
      <w:r>
        <w:rPr>
          <w:rFonts w:hint="eastAsia" w:cs="Times New Roman"/>
          <w:b w:val="0"/>
          <w:bCs w:val="0"/>
          <w:color w:val="000000" w:themeColor="text1"/>
          <w:sz w:val="24"/>
          <w:szCs w:val="24"/>
          <w:lang w:val="en-US" w:eastAsia="zh-CN"/>
        </w:rPr>
        <w:pict>
          <v:shape id="_x0000_i1026" o:spt="75" alt="fc0cdb5e6ed54764c6c45315dd0af15" type="#_x0000_t75" style="height:236.95pt;width:203.05pt;" filled="f" o:preferrelative="t" stroked="f" coordsize="21600,21600">
            <v:path/>
            <v:fill on="f" focussize="0,0"/>
            <v:stroke on="f"/>
            <v:imagedata r:id="rId12" o:title="fc0cdb5e6ed54764c6c45315dd0af15"/>
            <o:lock v:ext="edit" aspectratio="t"/>
            <w10:wrap type="none"/>
            <w10:anchorlock/>
          </v:shape>
        </w:pict>
      </w:r>
    </w:p>
    <w:p w14:paraId="6CCEABD7">
      <w:pPr>
        <w:rPr>
          <w:rFonts w:hint="default"/>
          <w:b/>
          <w:bCs/>
          <w:sz w:val="22"/>
          <w:szCs w:val="22"/>
          <w:lang w:val="en-US" w:eastAsia="zh-CN"/>
        </w:rPr>
      </w:pPr>
      <w:r>
        <w:rPr>
          <w:rFonts w:hint="eastAsia" w:cs="Times New Roman"/>
          <w:b/>
          <w:bCs/>
          <w:color w:val="000000" w:themeColor="text1"/>
          <w:sz w:val="28"/>
          <w:szCs w:val="28"/>
          <w:lang w:val="en-US" w:eastAsia="zh-CN"/>
        </w:rPr>
        <w:t>小学部春秋季校服如下图：</w:t>
      </w:r>
    </w:p>
    <w:p w14:paraId="58108153">
      <w:pPr>
        <w:rPr>
          <w:rFonts w:hint="eastAsia" w:cs="Times New Roman"/>
          <w:b w:val="0"/>
          <w:bCs w:val="0"/>
          <w:color w:val="000000" w:themeColor="text1"/>
          <w:sz w:val="24"/>
          <w:szCs w:val="24"/>
          <w:lang w:val="en-US" w:eastAsia="zh-CN"/>
        </w:rPr>
      </w:pPr>
    </w:p>
    <w:p w14:paraId="33A88C30">
      <w:pPr>
        <w:rPr>
          <w:rFonts w:hint="eastAsia"/>
          <w:color w:val="000000" w:themeColor="text1"/>
          <w:lang w:val="en-US" w:eastAsia="zh-CN"/>
        </w:rPr>
      </w:pPr>
      <w:r>
        <w:rPr>
          <w:rFonts w:hint="eastAsia"/>
          <w:color w:val="000000" w:themeColor="text1"/>
          <w:lang w:val="en-US" w:eastAsia="zh-CN"/>
        </w:rPr>
        <w:pict>
          <v:shape id="_x0000_i1027" o:spt="75" alt="9e6041ef7dd51e2edea5a74cbdb9c37" type="#_x0000_t75" style="height:270.7pt;width:215.2pt;" filled="f" o:preferrelative="t" stroked="f" coordsize="21600,21600">
            <v:path/>
            <v:fill on="f" focussize="0,0"/>
            <v:stroke on="f"/>
            <v:imagedata r:id="rId13" o:title="9e6041ef7dd51e2edea5a74cbdb9c37"/>
            <o:lock v:ext="edit" aspectratio="t"/>
            <w10:wrap type="none"/>
            <w10:anchorlock/>
          </v:shape>
        </w:pict>
      </w:r>
      <w:r>
        <w:rPr>
          <w:rFonts w:hint="eastAsia"/>
          <w:color w:val="000000" w:themeColor="text1"/>
          <w:lang w:val="en-US" w:eastAsia="zh-CN"/>
        </w:rPr>
        <w:pict>
          <v:shape id="_x0000_i1028" o:spt="75" alt="336305bd8b590f384ab7bb1c2881691" type="#_x0000_t75" style="height:270.75pt;width:213.4pt;" filled="f" o:preferrelative="t" stroked="f" coordsize="21600,21600">
            <v:path/>
            <v:fill on="f" focussize="0,0"/>
            <v:stroke on="f"/>
            <v:imagedata r:id="rId14" o:title="336305bd8b590f384ab7bb1c2881691"/>
            <o:lock v:ext="edit" aspectratio="t"/>
            <w10:wrap type="none"/>
            <w10:anchorlock/>
          </v:shape>
        </w:pict>
      </w:r>
    </w:p>
    <w:p w14:paraId="7498088E">
      <w:pPr>
        <w:rPr>
          <w:rFonts w:hint="default"/>
          <w:b/>
          <w:bCs/>
          <w:sz w:val="22"/>
          <w:szCs w:val="22"/>
          <w:lang w:val="en-US" w:eastAsia="zh-CN"/>
        </w:rPr>
      </w:pPr>
      <w:r>
        <w:rPr>
          <w:rFonts w:hint="eastAsia" w:cs="Times New Roman"/>
          <w:b/>
          <w:bCs/>
          <w:color w:val="000000" w:themeColor="text1"/>
          <w:sz w:val="28"/>
          <w:szCs w:val="28"/>
          <w:lang w:val="en-US" w:eastAsia="zh-CN"/>
        </w:rPr>
        <w:t>初中部春秋季校服如下图：</w:t>
      </w:r>
    </w:p>
    <w:p w14:paraId="70A7B2B9">
      <w:pPr>
        <w:pStyle w:val="16"/>
        <w:ind w:left="0" w:leftChars="0" w:firstLine="0" w:firstLineChars="0"/>
        <w:rPr>
          <w:rFonts w:hint="eastAsia"/>
          <w:lang w:val="en-US" w:eastAsia="zh-CN"/>
        </w:rPr>
        <w:sectPr>
          <w:pgSz w:w="11906" w:h="16838"/>
          <w:pgMar w:top="1440" w:right="1474" w:bottom="1440" w:left="1587" w:header="851" w:footer="992" w:gutter="0"/>
          <w:pgNumType w:fmt="decimal"/>
          <w:cols w:space="720" w:num="1"/>
          <w:titlePg/>
          <w:docGrid w:linePitch="312" w:charSpace="0"/>
        </w:sectPr>
      </w:pPr>
      <w:r>
        <w:rPr>
          <w:rFonts w:hint="eastAsia"/>
          <w:lang w:val="en-US" w:eastAsia="zh-CN"/>
        </w:rPr>
        <w:pict>
          <v:shape id="_x0000_i1029" o:spt="75" alt="941c4ca623caa86e244b5e33466b917" type="#_x0000_t75" style="height:253.15pt;width:241.85pt;" filled="f" o:preferrelative="t" stroked="f" coordsize="21600,21600">
            <v:path/>
            <v:fill on="f" focussize="0,0"/>
            <v:stroke on="f"/>
            <v:imagedata r:id="rId15" o:title="941c4ca623caa86e244b5e33466b917"/>
            <o:lock v:ext="edit" aspectratio="t"/>
            <w10:wrap type="none"/>
            <w10:anchorlock/>
          </v:shape>
        </w:pict>
      </w:r>
      <w:r>
        <w:rPr>
          <w:rFonts w:hint="eastAsia"/>
          <w:lang w:val="en-US" w:eastAsia="zh-CN"/>
        </w:rPr>
        <w:pict>
          <v:shape id="_x0000_i1030" o:spt="75" alt="6e7bf63a8246436b9a727322a8148a0" type="#_x0000_t75" style="height:245.85pt;width:195.8pt;" filled="f" o:preferrelative="t" stroked="f" coordsize="21600,21600">
            <v:path/>
            <v:fill on="f" focussize="0,0"/>
            <v:stroke on="f"/>
            <v:imagedata r:id="rId16" o:title="6e7bf63a8246436b9a727322a8148a0"/>
            <o:lock v:ext="edit" aspectratio="t"/>
            <w10:wrap type="none"/>
            <w10:anchorlock/>
          </v:shape>
        </w:pict>
      </w:r>
    </w:p>
    <w:p w14:paraId="36F44F3F">
      <w:pPr>
        <w:pStyle w:val="3"/>
        <w:keepNext/>
        <w:keepLines/>
        <w:pageBreakBefore w:val="0"/>
        <w:widowControl w:val="0"/>
        <w:kinsoku/>
        <w:wordWrap/>
        <w:overflowPunct/>
        <w:topLinePunct w:val="0"/>
        <w:autoSpaceDE/>
        <w:autoSpaceDN/>
        <w:bidi w:val="0"/>
        <w:adjustRightInd/>
        <w:snapToGrid/>
        <w:spacing w:before="140" w:beforeLines="0" w:after="140" w:afterLines="0" w:line="360" w:lineRule="auto"/>
        <w:ind w:right="0" w:rightChars="0"/>
        <w:jc w:val="center"/>
        <w:textAlignment w:val="auto"/>
        <w:outlineLvl w:val="0"/>
        <w:rPr>
          <w:rFonts w:hint="eastAsia" w:ascii="方正小标宋简体" w:hAnsi="方正小标宋简体" w:eastAsia="方正小标宋简体" w:cs="方正小标宋简体"/>
          <w:b w:val="0"/>
          <w:bCs w:val="0"/>
          <w:color w:val="000000" w:themeColor="text1"/>
          <w:kern w:val="2"/>
          <w:sz w:val="44"/>
          <w:szCs w:val="44"/>
          <w:lang w:val="hr-HR" w:eastAsia="zh-CN" w:bidi="ar-EG"/>
        </w:rPr>
      </w:pPr>
      <w:r>
        <w:rPr>
          <w:rFonts w:hint="eastAsia" w:ascii="方正小标宋简体" w:hAnsi="方正小标宋简体" w:eastAsia="方正小标宋简体" w:cs="方正小标宋简体"/>
          <w:b w:val="0"/>
          <w:bCs w:val="0"/>
          <w:color w:val="000000" w:themeColor="text1"/>
          <w:kern w:val="2"/>
          <w:sz w:val="44"/>
          <w:szCs w:val="44"/>
          <w:lang w:val="hr-HR" w:eastAsia="zh-CN" w:bidi="ar-EG"/>
        </w:rPr>
        <w:t>第四章  合同书（格式）</w:t>
      </w:r>
    </w:p>
    <w:p w14:paraId="6368EB0A">
      <w:pPr>
        <w:pageBreakBefore w:val="0"/>
        <w:widowControl w:val="0"/>
        <w:kinsoku/>
        <w:wordWrap/>
        <w:overflowPunct/>
        <w:topLinePunct w:val="0"/>
        <w:bidi w:val="0"/>
        <w:snapToGrid/>
        <w:spacing w:line="360" w:lineRule="auto"/>
        <w:ind w:firstLine="480" w:firstLineChars="200"/>
        <w:textAlignment w:val="auto"/>
        <w:rPr>
          <w:color w:val="000000" w:themeColor="text1"/>
          <w:sz w:val="24"/>
        </w:rPr>
      </w:pPr>
    </w:p>
    <w:p w14:paraId="681068E9">
      <w:pPr>
        <w:pageBreakBefore w:val="0"/>
        <w:widowControl w:val="0"/>
        <w:kinsoku/>
        <w:wordWrap/>
        <w:overflowPunct/>
        <w:topLinePunct w:val="0"/>
        <w:bidi w:val="0"/>
        <w:snapToGrid/>
        <w:spacing w:line="360" w:lineRule="auto"/>
        <w:ind w:firstLine="480" w:firstLineChars="200"/>
        <w:textAlignment w:val="auto"/>
        <w:rPr>
          <w:color w:val="000000" w:themeColor="text1"/>
          <w:sz w:val="24"/>
        </w:rPr>
      </w:pPr>
      <w:r>
        <w:rPr>
          <w:color w:val="000000" w:themeColor="text1"/>
          <w:sz w:val="24"/>
        </w:rPr>
        <w:t>（根据《政府采购法》和《合同法》。采购人和供应商之间的权利和义务，应当按照平等的原则以合同方式约定。此合同书仅作为签订正式合同时的参考，正式合同书应包括本参考格式之内容。）</w:t>
      </w:r>
    </w:p>
    <w:p w14:paraId="0055DFCD">
      <w:pPr>
        <w:pageBreakBefore w:val="0"/>
        <w:widowControl w:val="0"/>
        <w:kinsoku/>
        <w:wordWrap/>
        <w:overflowPunct/>
        <w:topLinePunct w:val="0"/>
        <w:bidi w:val="0"/>
        <w:snapToGrid/>
        <w:spacing w:line="360" w:lineRule="auto"/>
        <w:ind w:firstLine="539" w:firstLineChars="245"/>
        <w:textAlignment w:val="auto"/>
        <w:rPr>
          <w:color w:val="000000" w:themeColor="text1"/>
          <w:spacing w:val="-10"/>
          <w:sz w:val="24"/>
        </w:rPr>
      </w:pPr>
    </w:p>
    <w:p w14:paraId="735A6755">
      <w:pPr>
        <w:pageBreakBefore w:val="0"/>
        <w:widowControl w:val="0"/>
        <w:kinsoku/>
        <w:wordWrap/>
        <w:overflowPunct/>
        <w:topLinePunct w:val="0"/>
        <w:bidi w:val="0"/>
        <w:snapToGrid/>
        <w:spacing w:line="360" w:lineRule="auto"/>
        <w:ind w:firstLine="540"/>
        <w:jc w:val="center"/>
        <w:textAlignment w:val="auto"/>
        <w:rPr>
          <w:color w:val="000000" w:themeColor="text1"/>
          <w:kern w:val="0"/>
          <w:sz w:val="36"/>
          <w:szCs w:val="36"/>
        </w:rPr>
      </w:pPr>
      <w:r>
        <w:rPr>
          <w:color w:val="000000" w:themeColor="text1"/>
          <w:kern w:val="0"/>
          <w:sz w:val="36"/>
          <w:szCs w:val="36"/>
        </w:rPr>
        <w:t>合   同   书</w:t>
      </w:r>
    </w:p>
    <w:p w14:paraId="51D28864">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项目名称：</w:t>
      </w:r>
    </w:p>
    <w:p w14:paraId="56D92004">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合同编号：</w:t>
      </w:r>
    </w:p>
    <w:p w14:paraId="6AA16FB2">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签订日期：</w:t>
      </w:r>
    </w:p>
    <w:p w14:paraId="68E3D338">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签订合同地点：</w:t>
      </w:r>
    </w:p>
    <w:p w14:paraId="33C47BCF">
      <w:pPr>
        <w:pageBreakBefore w:val="0"/>
        <w:widowControl w:val="0"/>
        <w:kinsoku/>
        <w:wordWrap/>
        <w:overflowPunct/>
        <w:topLinePunct w:val="0"/>
        <w:bidi w:val="0"/>
        <w:snapToGrid/>
        <w:spacing w:line="360" w:lineRule="auto"/>
        <w:ind w:firstLine="480" w:firstLineChars="200"/>
        <w:textAlignment w:val="auto"/>
        <w:rPr>
          <w:color w:val="000000" w:themeColor="text1"/>
          <w:sz w:val="24"/>
          <w:szCs w:val="20"/>
        </w:rPr>
      </w:pPr>
      <w:r>
        <w:rPr>
          <w:color w:val="000000" w:themeColor="text1"/>
          <w:sz w:val="24"/>
          <w:szCs w:val="20"/>
        </w:rPr>
        <w:t>本合同由      （以下简称“需方”）与         （以下简称“供方”）签订。</w:t>
      </w:r>
    </w:p>
    <w:p w14:paraId="10E8C420">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供方以总金额      万元人民币（用大写数字书写）向需方提供如下货物：</w:t>
      </w:r>
    </w:p>
    <w:p w14:paraId="41A511BE">
      <w:pPr>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color w:val="000000" w:themeColor="text1"/>
          <w:kern w:val="0"/>
          <w:sz w:val="24"/>
          <w:szCs w:val="20"/>
        </w:rPr>
      </w:pPr>
      <w:r>
        <w:rPr>
          <w:rFonts w:ascii="宋体" w:hAnsi="宋体"/>
          <w:color w:val="000000" w:themeColor="text1"/>
          <w:kern w:val="0"/>
          <w:sz w:val="24"/>
          <w:szCs w:val="20"/>
        </w:rPr>
        <w:t>经双方协商，同意按下列条文执行：</w:t>
      </w:r>
    </w:p>
    <w:p w14:paraId="60235770">
      <w:pPr>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color w:val="000000" w:themeColor="text1"/>
          <w:kern w:val="0"/>
          <w:sz w:val="24"/>
          <w:szCs w:val="20"/>
        </w:rPr>
      </w:pPr>
      <w:r>
        <w:rPr>
          <w:color w:val="000000" w:themeColor="text1"/>
          <w:kern w:val="0"/>
          <w:sz w:val="24"/>
          <w:szCs w:val="20"/>
        </w:rPr>
        <w:t>1.本合同供、需双方必须遵守国家颁布的《中华人民共和国</w:t>
      </w:r>
      <w:r>
        <w:rPr>
          <w:rFonts w:hint="eastAsia"/>
          <w:color w:val="000000" w:themeColor="text1"/>
          <w:kern w:val="0"/>
          <w:sz w:val="24"/>
          <w:szCs w:val="20"/>
          <w:lang w:eastAsia="zh-CN"/>
        </w:rPr>
        <w:t>民法典</w:t>
      </w:r>
      <w:r>
        <w:rPr>
          <w:color w:val="000000" w:themeColor="text1"/>
          <w:kern w:val="0"/>
          <w:sz w:val="24"/>
          <w:szCs w:val="20"/>
        </w:rPr>
        <w:t>》、《中华人民共和国政府采购法》，并各自履行应负的全部责任和义务。</w:t>
      </w:r>
    </w:p>
    <w:p w14:paraId="43B831E9">
      <w:pPr>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color w:val="000000" w:themeColor="text1"/>
          <w:kern w:val="0"/>
          <w:sz w:val="24"/>
          <w:szCs w:val="20"/>
        </w:rPr>
      </w:pPr>
      <w:r>
        <w:rPr>
          <w:color w:val="000000" w:themeColor="text1"/>
          <w:kern w:val="0"/>
          <w:sz w:val="24"/>
          <w:szCs w:val="20"/>
        </w:rPr>
        <w:t>2.需方保证按合同条款规定的时间和方式付给供方到期应付的金额，并承担应负的责任和义务。</w:t>
      </w:r>
    </w:p>
    <w:p w14:paraId="0CC76315">
      <w:pPr>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color w:val="000000" w:themeColor="text1"/>
          <w:kern w:val="0"/>
          <w:sz w:val="24"/>
          <w:szCs w:val="20"/>
        </w:rPr>
      </w:pPr>
      <w:r>
        <w:rPr>
          <w:color w:val="000000" w:themeColor="text1"/>
          <w:kern w:val="0"/>
          <w:sz w:val="24"/>
          <w:szCs w:val="20"/>
        </w:rPr>
        <w:t>3.供方保证全部按合同条款规定的内容和实施周期向需方提供合格的货物（服务），并承担应负的责任和义务。</w:t>
      </w:r>
    </w:p>
    <w:p w14:paraId="111E3C10">
      <w:pPr>
        <w:pageBreakBefore w:val="0"/>
        <w:widowControl w:val="0"/>
        <w:kinsoku/>
        <w:wordWrap/>
        <w:overflowPunct/>
        <w:topLinePunct w:val="0"/>
        <w:autoSpaceDE w:val="0"/>
        <w:autoSpaceDN w:val="0"/>
        <w:bidi w:val="0"/>
        <w:adjustRightInd w:val="0"/>
        <w:snapToGrid/>
        <w:spacing w:line="360" w:lineRule="auto"/>
        <w:ind w:firstLine="470" w:firstLineChars="196"/>
        <w:jc w:val="left"/>
        <w:textAlignment w:val="auto"/>
        <w:rPr>
          <w:color w:val="000000" w:themeColor="text1"/>
          <w:kern w:val="0"/>
          <w:sz w:val="24"/>
          <w:szCs w:val="20"/>
        </w:rPr>
      </w:pPr>
      <w:r>
        <w:rPr>
          <w:color w:val="000000" w:themeColor="text1"/>
          <w:kern w:val="0"/>
          <w:sz w:val="24"/>
          <w:szCs w:val="20"/>
        </w:rPr>
        <w:t>4.合同文件</w:t>
      </w:r>
    </w:p>
    <w:p w14:paraId="371D406B">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下列文件为本合同不可分割的部分：</w:t>
      </w:r>
    </w:p>
    <w:p w14:paraId="03485E95">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4.1</w:t>
      </w:r>
      <w:r>
        <w:rPr>
          <w:rFonts w:hint="eastAsia"/>
          <w:color w:val="000000" w:themeColor="text1"/>
          <w:kern w:val="0"/>
          <w:sz w:val="24"/>
          <w:szCs w:val="20"/>
        </w:rPr>
        <w:t>询价通知书</w:t>
      </w:r>
      <w:r>
        <w:rPr>
          <w:color w:val="000000" w:themeColor="text1"/>
          <w:kern w:val="0"/>
          <w:sz w:val="24"/>
          <w:szCs w:val="20"/>
        </w:rPr>
        <w:t>(编号：　　　            　)；</w:t>
      </w:r>
    </w:p>
    <w:p w14:paraId="679639F0">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4.2供方成交的响应文件（副本）；</w:t>
      </w:r>
    </w:p>
    <w:p w14:paraId="365112CC">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4.3合同书；</w:t>
      </w:r>
    </w:p>
    <w:p w14:paraId="3597D0CC">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4.4合同条款；</w:t>
      </w:r>
    </w:p>
    <w:p w14:paraId="3FF5809B">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4.5</w:t>
      </w:r>
      <w:r>
        <w:rPr>
          <w:rFonts w:hint="eastAsia"/>
          <w:color w:val="000000" w:themeColor="text1"/>
          <w:kern w:val="0"/>
          <w:sz w:val="24"/>
          <w:szCs w:val="20"/>
        </w:rPr>
        <w:t>（集中采购机构名称）</w:t>
      </w:r>
      <w:r>
        <w:rPr>
          <w:color w:val="000000" w:themeColor="text1"/>
          <w:kern w:val="0"/>
          <w:sz w:val="24"/>
          <w:szCs w:val="20"/>
        </w:rPr>
        <w:t>发出的成交通知书；</w:t>
      </w:r>
    </w:p>
    <w:p w14:paraId="13A452FD">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4.6在商洽本合同时，双方澄清、确认并共同签字的补充文件、技术协议。</w:t>
      </w:r>
    </w:p>
    <w:p w14:paraId="4C6B6A1D">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5.合同范围和条件</w:t>
      </w:r>
    </w:p>
    <w:p w14:paraId="19123D31">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本合同的范围和条件应与上述规定的合同文件内容相一致。</w:t>
      </w:r>
    </w:p>
    <w:p w14:paraId="6AB106FC">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6.货物及数量</w:t>
      </w:r>
    </w:p>
    <w:p w14:paraId="59D21ED7">
      <w:pPr>
        <w:pageBreakBefore w:val="0"/>
        <w:widowControl w:val="0"/>
        <w:kinsoku/>
        <w:wordWrap/>
        <w:overflowPunct/>
        <w:topLinePunct w:val="0"/>
        <w:bidi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本合同所提供的货物及数量详见</w:t>
      </w:r>
      <w:r>
        <w:rPr>
          <w:rFonts w:hint="eastAsia"/>
          <w:color w:val="000000" w:themeColor="text1"/>
          <w:kern w:val="0"/>
          <w:sz w:val="24"/>
          <w:szCs w:val="20"/>
        </w:rPr>
        <w:t>询价通知书</w:t>
      </w:r>
      <w:r>
        <w:rPr>
          <w:color w:val="000000" w:themeColor="text1"/>
          <w:kern w:val="0"/>
          <w:sz w:val="24"/>
          <w:szCs w:val="20"/>
        </w:rPr>
        <w:t>的要求及供方响应文件中的承诺。</w:t>
      </w:r>
    </w:p>
    <w:p w14:paraId="47A42AE5">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7.付款方式</w:t>
      </w:r>
    </w:p>
    <w:p w14:paraId="6EBE92F1">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本合同的付款条件在</w:t>
      </w:r>
      <w:r>
        <w:rPr>
          <w:rFonts w:hint="eastAsia"/>
          <w:color w:val="000000" w:themeColor="text1"/>
          <w:kern w:val="0"/>
          <w:sz w:val="24"/>
          <w:szCs w:val="20"/>
        </w:rPr>
        <w:t>询价通知书</w:t>
      </w:r>
      <w:r>
        <w:rPr>
          <w:color w:val="000000" w:themeColor="text1"/>
          <w:kern w:val="0"/>
          <w:sz w:val="24"/>
          <w:szCs w:val="20"/>
        </w:rPr>
        <w:t>中有明确规定。</w:t>
      </w:r>
    </w:p>
    <w:p w14:paraId="35E46B9C">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8.合同金额</w:t>
      </w:r>
    </w:p>
    <w:p w14:paraId="57CE3708">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合同总金额：人民币</w:t>
      </w:r>
    </w:p>
    <w:p w14:paraId="6E4EFDF8">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9.实施时间和地点</w:t>
      </w:r>
    </w:p>
    <w:p w14:paraId="0F50F40A">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本合同中货物的实施时间、地点在</w:t>
      </w:r>
      <w:r>
        <w:rPr>
          <w:rFonts w:hint="eastAsia"/>
          <w:color w:val="000000" w:themeColor="text1"/>
          <w:kern w:val="0"/>
          <w:sz w:val="24"/>
          <w:szCs w:val="20"/>
        </w:rPr>
        <w:t>询价通知书</w:t>
      </w:r>
      <w:r>
        <w:rPr>
          <w:color w:val="000000" w:themeColor="text1"/>
          <w:kern w:val="0"/>
          <w:sz w:val="24"/>
          <w:szCs w:val="20"/>
        </w:rPr>
        <w:t>中有明确规定。</w:t>
      </w:r>
    </w:p>
    <w:p w14:paraId="457EC398">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10.合同生效</w:t>
      </w:r>
    </w:p>
    <w:p w14:paraId="7AFCC628">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000000" w:themeColor="text1"/>
          <w:kern w:val="0"/>
          <w:sz w:val="24"/>
          <w:szCs w:val="20"/>
        </w:rPr>
      </w:pPr>
      <w:r>
        <w:rPr>
          <w:color w:val="000000" w:themeColor="text1"/>
          <w:kern w:val="0"/>
          <w:sz w:val="24"/>
          <w:szCs w:val="20"/>
        </w:rPr>
        <w:t>本合同经供、需双方授权代表签字和加盖公章（或合同专用章）后生效。</w:t>
      </w:r>
    </w:p>
    <w:p w14:paraId="78E44B3F">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11.合同的份数</w:t>
      </w:r>
    </w:p>
    <w:p w14:paraId="433C75B2">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本合同正本一式　　份，需方执　　份，供方执　　份；副本一式　　份，需方执　　份，供方执　　份，</w:t>
      </w:r>
      <w:r>
        <w:rPr>
          <w:rFonts w:hint="eastAsia"/>
          <w:color w:val="000000" w:themeColor="text1"/>
          <w:kern w:val="0"/>
          <w:sz w:val="24"/>
          <w:szCs w:val="20"/>
        </w:rPr>
        <w:t>潜江市政府采购办公室</w:t>
      </w:r>
      <w:r>
        <w:rPr>
          <w:color w:val="000000" w:themeColor="text1"/>
          <w:kern w:val="0"/>
          <w:sz w:val="24"/>
          <w:szCs w:val="20"/>
        </w:rPr>
        <w:t>壹份备案。</w:t>
      </w:r>
    </w:p>
    <w:p w14:paraId="3C033453">
      <w:pPr>
        <w:pageBreakBefore w:val="0"/>
        <w:widowControl w:val="0"/>
        <w:kinsoku/>
        <w:wordWrap/>
        <w:overflowPunct/>
        <w:topLinePunct w:val="0"/>
        <w:autoSpaceDE w:val="0"/>
        <w:autoSpaceDN w:val="0"/>
        <w:bidi w:val="0"/>
        <w:adjustRightInd w:val="0"/>
        <w:snapToGrid/>
        <w:spacing w:line="360" w:lineRule="auto"/>
        <w:ind w:firstLine="697"/>
        <w:jc w:val="left"/>
        <w:textAlignment w:val="auto"/>
        <w:rPr>
          <w:color w:val="000000" w:themeColor="text1"/>
          <w:kern w:val="0"/>
          <w:sz w:val="24"/>
          <w:szCs w:val="20"/>
        </w:rPr>
      </w:pPr>
    </w:p>
    <w:p w14:paraId="74B05D5F">
      <w:pPr>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需　　方：</w:t>
      </w:r>
      <w:r>
        <w:rPr>
          <w:color w:val="000000" w:themeColor="text1"/>
          <w:kern w:val="0"/>
          <w:sz w:val="24"/>
          <w:szCs w:val="20"/>
        </w:rPr>
        <w:tab/>
      </w:r>
      <w:r>
        <w:rPr>
          <w:color w:val="000000" w:themeColor="text1"/>
          <w:kern w:val="0"/>
          <w:sz w:val="24"/>
          <w:szCs w:val="20"/>
        </w:rPr>
        <w:t>供　　方：</w:t>
      </w:r>
    </w:p>
    <w:p w14:paraId="32410180">
      <w:pPr>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单位名称（盖章）：</w:t>
      </w:r>
      <w:r>
        <w:rPr>
          <w:color w:val="000000" w:themeColor="text1"/>
          <w:kern w:val="0"/>
          <w:sz w:val="24"/>
          <w:szCs w:val="20"/>
        </w:rPr>
        <w:tab/>
      </w:r>
      <w:r>
        <w:rPr>
          <w:color w:val="000000" w:themeColor="text1"/>
          <w:kern w:val="0"/>
          <w:sz w:val="24"/>
          <w:szCs w:val="20"/>
        </w:rPr>
        <w:t>单位名称（盖章）：</w:t>
      </w:r>
    </w:p>
    <w:p w14:paraId="556F85D0">
      <w:pPr>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单位地址：</w:t>
      </w:r>
      <w:r>
        <w:rPr>
          <w:color w:val="000000" w:themeColor="text1"/>
          <w:kern w:val="0"/>
          <w:sz w:val="24"/>
          <w:szCs w:val="20"/>
        </w:rPr>
        <w:tab/>
      </w:r>
      <w:r>
        <w:rPr>
          <w:color w:val="000000" w:themeColor="text1"/>
          <w:kern w:val="0"/>
          <w:sz w:val="24"/>
          <w:szCs w:val="20"/>
        </w:rPr>
        <w:t>单位地址：</w:t>
      </w:r>
    </w:p>
    <w:p w14:paraId="229099D0">
      <w:pPr>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法人</w:t>
      </w:r>
      <w:r>
        <w:rPr>
          <w:rFonts w:hint="eastAsia"/>
          <w:color w:val="000000" w:themeColor="text1"/>
          <w:kern w:val="0"/>
          <w:sz w:val="24"/>
          <w:szCs w:val="20"/>
        </w:rPr>
        <w:t>（负责人）</w:t>
      </w:r>
      <w:r>
        <w:rPr>
          <w:color w:val="000000" w:themeColor="text1"/>
          <w:kern w:val="0"/>
          <w:sz w:val="24"/>
          <w:szCs w:val="20"/>
        </w:rPr>
        <w:t>代表授权人(签字)：</w:t>
      </w:r>
      <w:r>
        <w:rPr>
          <w:color w:val="000000" w:themeColor="text1"/>
          <w:kern w:val="0"/>
          <w:sz w:val="24"/>
          <w:szCs w:val="20"/>
        </w:rPr>
        <w:tab/>
      </w:r>
      <w:r>
        <w:rPr>
          <w:color w:val="000000" w:themeColor="text1"/>
          <w:kern w:val="0"/>
          <w:sz w:val="24"/>
          <w:szCs w:val="20"/>
        </w:rPr>
        <w:t>法人</w:t>
      </w:r>
      <w:r>
        <w:rPr>
          <w:rFonts w:hint="eastAsia"/>
          <w:color w:val="000000" w:themeColor="text1"/>
          <w:kern w:val="0"/>
          <w:sz w:val="24"/>
          <w:szCs w:val="20"/>
        </w:rPr>
        <w:t>（负责人）</w:t>
      </w:r>
      <w:r>
        <w:rPr>
          <w:color w:val="000000" w:themeColor="text1"/>
          <w:kern w:val="0"/>
          <w:sz w:val="24"/>
          <w:szCs w:val="20"/>
        </w:rPr>
        <w:t>代表授权人(签字)：</w:t>
      </w:r>
    </w:p>
    <w:p w14:paraId="3783E144">
      <w:pPr>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联 系 人：</w:t>
      </w:r>
      <w:r>
        <w:rPr>
          <w:color w:val="000000" w:themeColor="text1"/>
          <w:kern w:val="0"/>
          <w:sz w:val="24"/>
          <w:szCs w:val="20"/>
        </w:rPr>
        <w:tab/>
      </w:r>
      <w:r>
        <w:rPr>
          <w:color w:val="000000" w:themeColor="text1"/>
          <w:kern w:val="0"/>
          <w:sz w:val="24"/>
          <w:szCs w:val="20"/>
        </w:rPr>
        <w:t>联 系 人：</w:t>
      </w:r>
    </w:p>
    <w:p w14:paraId="423A33EC">
      <w:pPr>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电　　话：</w:t>
      </w:r>
      <w:r>
        <w:rPr>
          <w:color w:val="000000" w:themeColor="text1"/>
          <w:kern w:val="0"/>
          <w:sz w:val="24"/>
          <w:szCs w:val="20"/>
        </w:rPr>
        <w:tab/>
      </w:r>
      <w:r>
        <w:rPr>
          <w:color w:val="000000" w:themeColor="text1"/>
          <w:kern w:val="0"/>
          <w:sz w:val="24"/>
          <w:szCs w:val="20"/>
        </w:rPr>
        <w:t>电　　话：</w:t>
      </w:r>
    </w:p>
    <w:p w14:paraId="1E064EBF">
      <w:pPr>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传　　真：</w:t>
      </w:r>
      <w:r>
        <w:rPr>
          <w:color w:val="000000" w:themeColor="text1"/>
          <w:kern w:val="0"/>
          <w:sz w:val="24"/>
          <w:szCs w:val="20"/>
        </w:rPr>
        <w:tab/>
      </w:r>
      <w:r>
        <w:rPr>
          <w:color w:val="000000" w:themeColor="text1"/>
          <w:kern w:val="0"/>
          <w:sz w:val="24"/>
          <w:szCs w:val="20"/>
        </w:rPr>
        <w:t>传　　真：</w:t>
      </w:r>
    </w:p>
    <w:p w14:paraId="60E5C6AF">
      <w:pPr>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邮政编码：</w:t>
      </w:r>
      <w:r>
        <w:rPr>
          <w:color w:val="000000" w:themeColor="text1"/>
          <w:kern w:val="0"/>
          <w:sz w:val="24"/>
          <w:szCs w:val="20"/>
        </w:rPr>
        <w:tab/>
      </w:r>
      <w:r>
        <w:rPr>
          <w:color w:val="000000" w:themeColor="text1"/>
          <w:kern w:val="0"/>
          <w:sz w:val="24"/>
          <w:szCs w:val="20"/>
        </w:rPr>
        <w:t>邮政编码：</w:t>
      </w:r>
    </w:p>
    <w:p w14:paraId="6AB2DE22">
      <w:pPr>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开户银行：</w:t>
      </w:r>
      <w:r>
        <w:rPr>
          <w:color w:val="000000" w:themeColor="text1"/>
          <w:kern w:val="0"/>
          <w:sz w:val="24"/>
          <w:szCs w:val="20"/>
        </w:rPr>
        <w:tab/>
      </w:r>
      <w:r>
        <w:rPr>
          <w:color w:val="000000" w:themeColor="text1"/>
          <w:kern w:val="0"/>
          <w:sz w:val="24"/>
          <w:szCs w:val="20"/>
        </w:rPr>
        <w:t>开户银行：</w:t>
      </w:r>
    </w:p>
    <w:p w14:paraId="037379F2">
      <w:pPr>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color w:val="000000" w:themeColor="text1"/>
          <w:kern w:val="0"/>
          <w:sz w:val="24"/>
          <w:szCs w:val="20"/>
        </w:rPr>
      </w:pPr>
      <w:r>
        <w:rPr>
          <w:color w:val="000000" w:themeColor="text1"/>
          <w:kern w:val="0"/>
          <w:sz w:val="24"/>
          <w:szCs w:val="20"/>
        </w:rPr>
        <w:t>帐　　号：</w:t>
      </w:r>
      <w:r>
        <w:rPr>
          <w:color w:val="000000" w:themeColor="text1"/>
          <w:kern w:val="0"/>
          <w:sz w:val="24"/>
          <w:szCs w:val="20"/>
        </w:rPr>
        <w:tab/>
      </w:r>
      <w:r>
        <w:rPr>
          <w:color w:val="000000" w:themeColor="text1"/>
          <w:kern w:val="0"/>
          <w:sz w:val="24"/>
          <w:szCs w:val="20"/>
        </w:rPr>
        <w:t>帐　　号：</w:t>
      </w:r>
    </w:p>
    <w:p w14:paraId="2733A74E">
      <w:pPr>
        <w:pageBreakBefore w:val="0"/>
        <w:widowControl w:val="0"/>
        <w:kinsoku/>
        <w:wordWrap/>
        <w:overflowPunct/>
        <w:topLinePunct w:val="0"/>
        <w:bidi w:val="0"/>
        <w:snapToGrid/>
        <w:spacing w:line="360" w:lineRule="auto"/>
        <w:ind w:left="6" w:leftChars="-7" w:hanging="21" w:hangingChars="9"/>
        <w:jc w:val="left"/>
        <w:textAlignment w:val="auto"/>
        <w:rPr>
          <w:color w:val="000000" w:themeColor="text1"/>
          <w:sz w:val="24"/>
        </w:rPr>
      </w:pPr>
      <w:r>
        <w:rPr>
          <w:color w:val="000000" w:themeColor="text1"/>
          <w:kern w:val="0"/>
          <w:sz w:val="24"/>
          <w:szCs w:val="20"/>
        </w:rPr>
        <w:tab/>
      </w:r>
      <w:r>
        <w:rPr>
          <w:color w:val="000000" w:themeColor="text1"/>
          <w:kern w:val="0"/>
          <w:sz w:val="24"/>
          <w:szCs w:val="20"/>
        </w:rPr>
        <w:t xml:space="preserve">    税　　号：                          税　　号：</w:t>
      </w:r>
    </w:p>
    <w:p w14:paraId="38CECF4E">
      <w:pPr>
        <w:pStyle w:val="3"/>
        <w:keepNext/>
        <w:keepLines/>
        <w:pageBreakBefore w:val="0"/>
        <w:widowControl w:val="0"/>
        <w:kinsoku/>
        <w:wordWrap/>
        <w:overflowPunct/>
        <w:topLinePunct w:val="0"/>
        <w:autoSpaceDE/>
        <w:autoSpaceDN/>
        <w:bidi w:val="0"/>
        <w:adjustRightInd/>
        <w:snapToGrid/>
        <w:spacing w:before="140" w:beforeLines="0" w:after="140" w:afterLines="0" w:line="360" w:lineRule="auto"/>
        <w:ind w:left="0" w:leftChars="0" w:right="0" w:rightChars="0" w:firstLine="0" w:firstLineChars="0"/>
        <w:jc w:val="center"/>
        <w:textAlignment w:val="auto"/>
        <w:outlineLvl w:val="0"/>
        <w:rPr>
          <w:rFonts w:hint="default" w:ascii="方正小标宋简体" w:hAnsi="方正小标宋简体" w:eastAsia="方正小标宋简体" w:cs="方正小标宋简体"/>
          <w:color w:val="000000" w:themeColor="text1"/>
          <w:lang w:val="en-US"/>
        </w:rPr>
      </w:pPr>
      <w:r>
        <w:rPr>
          <w:color w:val="000000" w:themeColor="text1"/>
          <w:kern w:val="0"/>
          <w:szCs w:val="20"/>
        </w:rPr>
        <w:br w:type="page"/>
      </w:r>
      <w:r>
        <w:rPr>
          <w:rFonts w:hint="eastAsia" w:ascii="方正小标宋简体" w:hAnsi="方正小标宋简体" w:eastAsia="方正小标宋简体" w:cs="方正小标宋简体"/>
          <w:b w:val="0"/>
          <w:bCs w:val="0"/>
          <w:color w:val="000000" w:themeColor="text1"/>
          <w:kern w:val="2"/>
          <w:sz w:val="44"/>
          <w:szCs w:val="44"/>
          <w:lang w:val="hr-HR" w:eastAsia="zh-CN" w:bidi="ar-EG"/>
        </w:rPr>
        <w:t>第五章  响应文件格式</w:t>
      </w:r>
      <w:r>
        <w:rPr>
          <w:rFonts w:hint="eastAsia" w:ascii="方正小标宋简体" w:hAnsi="方正小标宋简体" w:eastAsia="方正小标宋简体" w:cs="方正小标宋简体"/>
          <w:b w:val="0"/>
          <w:bCs w:val="0"/>
          <w:color w:val="000000" w:themeColor="text1"/>
          <w:kern w:val="2"/>
          <w:sz w:val="28"/>
          <w:szCs w:val="28"/>
          <w:lang w:val="en-US" w:eastAsia="zh-CN" w:bidi="ar-EG"/>
        </w:rPr>
        <w:t>(仅供参考，可以自拟)</w:t>
      </w:r>
    </w:p>
    <w:p w14:paraId="04F96F97">
      <w:pPr>
        <w:spacing w:line="500" w:lineRule="exact"/>
        <w:rPr>
          <w:bCs/>
          <w:color w:val="000000" w:themeColor="text1"/>
          <w:sz w:val="44"/>
        </w:rPr>
      </w:pPr>
      <w:r>
        <w:rPr>
          <w:color w:val="000000" w:themeColor="text1"/>
          <w:szCs w:val="28"/>
        </w:rPr>
        <w:t>封面：</w:t>
      </w:r>
    </w:p>
    <w:p w14:paraId="7AE9FD5E">
      <w:pPr>
        <w:jc w:val="center"/>
        <w:rPr>
          <w:rFonts w:eastAsia="华文新魏"/>
          <w:color w:val="000000" w:themeColor="text1"/>
          <w:sz w:val="52"/>
          <w:szCs w:val="52"/>
        </w:rPr>
      </w:pPr>
    </w:p>
    <w:p w14:paraId="7F24B384">
      <w:pPr>
        <w:jc w:val="center"/>
        <w:rPr>
          <w:color w:val="000000" w:themeColor="text1"/>
          <w:sz w:val="44"/>
        </w:rPr>
      </w:pPr>
    </w:p>
    <w:p w14:paraId="362F417C">
      <w:pPr>
        <w:jc w:val="center"/>
        <w:rPr>
          <w:color w:val="000000" w:themeColor="text1"/>
          <w:sz w:val="44"/>
        </w:rPr>
      </w:pPr>
    </w:p>
    <w:p w14:paraId="664B8896">
      <w:pPr>
        <w:pStyle w:val="10"/>
        <w:tabs>
          <w:tab w:val="left" w:pos="1260"/>
        </w:tabs>
        <w:jc w:val="center"/>
        <w:rPr>
          <w:rFonts w:ascii="Times New Roman" w:hAnsi="Times New Roman" w:cs="Times New Roman"/>
          <w:bCs/>
          <w:color w:val="000000" w:themeColor="text1"/>
          <w:spacing w:val="100"/>
          <w:w w:val="110"/>
          <w:kern w:val="0"/>
          <w:sz w:val="100"/>
          <w:szCs w:val="100"/>
        </w:rPr>
      </w:pPr>
      <w:r>
        <w:rPr>
          <w:rFonts w:ascii="Times New Roman" w:hAnsi="Times New Roman" w:cs="Times New Roman"/>
          <w:bCs/>
          <w:color w:val="000000" w:themeColor="text1"/>
          <w:spacing w:val="100"/>
          <w:w w:val="110"/>
          <w:kern w:val="0"/>
          <w:sz w:val="100"/>
          <w:szCs w:val="100"/>
        </w:rPr>
        <w:t>响应文件</w:t>
      </w:r>
    </w:p>
    <w:p w14:paraId="272A63CD">
      <w:pPr>
        <w:jc w:val="center"/>
        <w:rPr>
          <w:rFonts w:ascii="宋体" w:hAnsi="宋体"/>
          <w:color w:val="000000" w:themeColor="text1"/>
          <w:sz w:val="44"/>
        </w:rPr>
      </w:pPr>
      <w:r>
        <w:rPr>
          <w:rFonts w:hint="eastAsia" w:ascii="宋体" w:hAnsi="宋体"/>
          <w:color w:val="000000" w:themeColor="text1"/>
          <w:sz w:val="44"/>
        </w:rPr>
        <w:t>（正本/副本）</w:t>
      </w:r>
    </w:p>
    <w:p w14:paraId="250A5836">
      <w:pPr>
        <w:jc w:val="center"/>
        <w:rPr>
          <w:rFonts w:hint="eastAsia" w:eastAsia="仿宋_GB2312"/>
          <w:color w:val="000000" w:themeColor="text1"/>
          <w:sz w:val="44"/>
        </w:rPr>
      </w:pPr>
    </w:p>
    <w:p w14:paraId="38DF5842">
      <w:pPr>
        <w:jc w:val="center"/>
        <w:rPr>
          <w:rFonts w:eastAsia="仿宋_GB2312"/>
          <w:color w:val="000000" w:themeColor="text1"/>
          <w:sz w:val="44"/>
        </w:rPr>
      </w:pPr>
    </w:p>
    <w:p w14:paraId="79284CBB">
      <w:pPr>
        <w:ind w:firstLine="1440"/>
        <w:rPr>
          <w:rFonts w:ascii="宋体" w:hAnsi="宋体"/>
          <w:bCs/>
          <w:color w:val="000000" w:themeColor="text1"/>
          <w:sz w:val="32"/>
          <w:szCs w:val="32"/>
        </w:rPr>
      </w:pPr>
      <w:r>
        <w:rPr>
          <w:rFonts w:ascii="宋体" w:hAnsi="宋体"/>
          <w:bCs/>
          <w:color w:val="000000" w:themeColor="text1"/>
          <w:sz w:val="32"/>
          <w:szCs w:val="32"/>
        </w:rPr>
        <w:t>项目编号：</w:t>
      </w:r>
      <w:r>
        <w:rPr>
          <w:rFonts w:ascii="宋体" w:hAnsi="宋体"/>
          <w:bCs/>
          <w:color w:val="000000" w:themeColor="text1"/>
          <w:sz w:val="32"/>
          <w:szCs w:val="32"/>
          <w:u w:val="single"/>
        </w:rPr>
        <w:t xml:space="preserve">                       </w:t>
      </w:r>
    </w:p>
    <w:p w14:paraId="5E806051">
      <w:pPr>
        <w:tabs>
          <w:tab w:val="left" w:pos="2625"/>
        </w:tabs>
        <w:spacing w:line="360" w:lineRule="auto"/>
        <w:jc w:val="center"/>
        <w:rPr>
          <w:rFonts w:ascii="宋体" w:hAnsi="宋体"/>
          <w:bCs/>
          <w:color w:val="000000" w:themeColor="text1"/>
          <w:sz w:val="32"/>
          <w:szCs w:val="32"/>
        </w:rPr>
      </w:pPr>
    </w:p>
    <w:p w14:paraId="602073F2">
      <w:pPr>
        <w:pStyle w:val="2"/>
        <w:rPr>
          <w:color w:val="000000" w:themeColor="text1"/>
        </w:rPr>
      </w:pPr>
    </w:p>
    <w:p w14:paraId="6982FAF9">
      <w:pPr>
        <w:tabs>
          <w:tab w:val="left" w:pos="2625"/>
        </w:tabs>
        <w:spacing w:line="360" w:lineRule="auto"/>
        <w:jc w:val="center"/>
        <w:rPr>
          <w:rFonts w:ascii="宋体" w:hAnsi="宋体"/>
          <w:color w:val="000000" w:themeColor="text1"/>
          <w:sz w:val="32"/>
          <w:szCs w:val="32"/>
        </w:rPr>
      </w:pPr>
    </w:p>
    <w:p w14:paraId="3396B9B9">
      <w:pPr>
        <w:tabs>
          <w:tab w:val="left" w:pos="2625"/>
        </w:tabs>
        <w:spacing w:line="360" w:lineRule="auto"/>
        <w:jc w:val="both"/>
        <w:rPr>
          <w:rFonts w:ascii="宋体" w:hAnsi="宋体"/>
          <w:color w:val="000000" w:themeColor="text1"/>
          <w:sz w:val="32"/>
          <w:szCs w:val="32"/>
        </w:rPr>
      </w:pPr>
    </w:p>
    <w:p w14:paraId="53B80B91">
      <w:pPr>
        <w:tabs>
          <w:tab w:val="left" w:pos="2625"/>
        </w:tabs>
        <w:spacing w:line="360" w:lineRule="auto"/>
        <w:jc w:val="center"/>
        <w:rPr>
          <w:rFonts w:ascii="宋体" w:hAnsi="宋体"/>
          <w:color w:val="000000" w:themeColor="text1"/>
          <w:sz w:val="32"/>
          <w:szCs w:val="32"/>
        </w:rPr>
      </w:pPr>
    </w:p>
    <w:p w14:paraId="2B8EB4B2">
      <w:pPr>
        <w:ind w:firstLine="2240" w:firstLineChars="700"/>
        <w:rPr>
          <w:rFonts w:ascii="宋体" w:hAnsi="宋体"/>
          <w:bCs/>
          <w:color w:val="000000" w:themeColor="text1"/>
          <w:sz w:val="32"/>
          <w:szCs w:val="32"/>
        </w:rPr>
      </w:pPr>
      <w:r>
        <w:rPr>
          <w:rFonts w:ascii="宋体" w:hAnsi="宋体"/>
          <w:bCs/>
          <w:color w:val="000000" w:themeColor="text1"/>
          <w:sz w:val="32"/>
          <w:szCs w:val="32"/>
        </w:rPr>
        <w:t>供应商名称</w:t>
      </w:r>
      <w:r>
        <w:rPr>
          <w:rFonts w:hint="eastAsia" w:ascii="宋体" w:hAnsi="宋体"/>
          <w:bCs/>
          <w:color w:val="000000" w:themeColor="text1"/>
          <w:sz w:val="32"/>
          <w:szCs w:val="32"/>
        </w:rPr>
        <w:t>：</w:t>
      </w:r>
    </w:p>
    <w:p w14:paraId="3AE60899">
      <w:pPr>
        <w:jc w:val="center"/>
        <w:rPr>
          <w:rFonts w:ascii="宋体" w:hAnsi="宋体"/>
          <w:color w:val="000000" w:themeColor="text1"/>
          <w:sz w:val="32"/>
          <w:szCs w:val="32"/>
        </w:rPr>
      </w:pPr>
      <w:r>
        <w:rPr>
          <w:rFonts w:ascii="宋体" w:hAnsi="宋体"/>
          <w:color w:val="000000" w:themeColor="text1"/>
          <w:sz w:val="32"/>
          <w:szCs w:val="32"/>
        </w:rPr>
        <w:t>年  月  日</w:t>
      </w:r>
    </w:p>
    <w:p w14:paraId="3BDC3572">
      <w:pPr>
        <w:jc w:val="center"/>
        <w:rPr>
          <w:rFonts w:hint="eastAsia" w:ascii="宋体" w:hAnsi="宋体"/>
          <w:color w:val="000000" w:themeColor="text1"/>
          <w:sz w:val="32"/>
          <w:szCs w:val="32"/>
        </w:rPr>
      </w:pPr>
      <w:r>
        <w:rPr>
          <w:rFonts w:ascii="宋体" w:hAnsi="宋体"/>
          <w:color w:val="000000" w:themeColor="text1"/>
          <w:sz w:val="32"/>
          <w:szCs w:val="32"/>
        </w:rPr>
        <w:br w:type="page"/>
      </w:r>
    </w:p>
    <w:p w14:paraId="12D4DA0D">
      <w:pPr>
        <w:jc w:val="center"/>
        <w:rPr>
          <w:rFonts w:hint="eastAsia" w:ascii="黑体" w:hAnsi="黑体" w:eastAsia="黑体" w:cs="黑体"/>
          <w:color w:val="000000" w:themeColor="text1"/>
          <w:sz w:val="44"/>
          <w:szCs w:val="44"/>
          <w:lang w:val="zh-CN"/>
        </w:rPr>
      </w:pPr>
      <w:r>
        <w:rPr>
          <w:rFonts w:hint="eastAsia" w:ascii="黑体" w:hAnsi="黑体" w:eastAsia="黑体" w:cs="黑体"/>
          <w:color w:val="000000" w:themeColor="text1"/>
          <w:sz w:val="44"/>
          <w:szCs w:val="44"/>
          <w:lang w:val="zh-CN"/>
        </w:rPr>
        <w:t>目  录</w:t>
      </w:r>
    </w:p>
    <w:p w14:paraId="66D50D57">
      <w:pPr>
        <w:pStyle w:val="27"/>
        <w:ind w:firstLine="3840" w:firstLineChars="1200"/>
        <w:jc w:val="both"/>
        <w:rPr>
          <w:rFonts w:hint="eastAsia" w:ascii="宋体" w:hAnsi="宋体" w:eastAsia="宋体" w:cs="Calibri"/>
          <w:bCs/>
          <w:color w:val="000000" w:themeColor="text1"/>
          <w:kern w:val="2"/>
          <w:sz w:val="32"/>
          <w:szCs w:val="32"/>
          <w:lang w:val="en-US" w:eastAsia="zh-CN" w:bidi="ar-SA"/>
        </w:rPr>
      </w:pPr>
      <w:r>
        <w:rPr>
          <w:rFonts w:hint="eastAsia" w:ascii="宋体" w:hAnsi="宋体" w:eastAsia="宋体" w:cs="Calibri"/>
          <w:bCs/>
          <w:color w:val="000000" w:themeColor="text1"/>
          <w:kern w:val="2"/>
          <w:sz w:val="32"/>
          <w:szCs w:val="32"/>
          <w:lang w:val="zh-CN" w:eastAsia="zh-CN" w:bidi="ar-SA"/>
        </w:rPr>
        <w:t>（自拟）</w:t>
      </w:r>
    </w:p>
    <w:p w14:paraId="2FB51AFF">
      <w:pPr>
        <w:widowControl/>
        <w:snapToGrid w:val="0"/>
        <w:jc w:val="left"/>
        <w:rPr>
          <w:rFonts w:hint="eastAsia" w:eastAsia="宋体"/>
          <w:color w:val="000000" w:themeColor="text1"/>
          <w:kern w:val="0"/>
          <w:sz w:val="24"/>
          <w:lang w:eastAsia="zh-CN"/>
        </w:rPr>
      </w:pPr>
      <w:r>
        <w:rPr>
          <w:rFonts w:eastAsia="仿宋_GB2312"/>
          <w:color w:val="000000" w:themeColor="text1"/>
          <w:sz w:val="84"/>
          <w:szCs w:val="84"/>
        </w:rPr>
        <w:br w:type="page"/>
      </w:r>
      <w:r>
        <w:rPr>
          <w:color w:val="000000" w:themeColor="text1"/>
          <w:kern w:val="0"/>
          <w:sz w:val="24"/>
        </w:rPr>
        <w:t>附件</w:t>
      </w:r>
      <w:r>
        <w:rPr>
          <w:rFonts w:hint="eastAsia"/>
          <w:color w:val="000000" w:themeColor="text1"/>
          <w:kern w:val="0"/>
          <w:sz w:val="24"/>
        </w:rPr>
        <w:t>1：</w:t>
      </w:r>
      <w:r>
        <w:rPr>
          <w:rFonts w:hint="eastAsia"/>
          <w:color w:val="000000" w:themeColor="text1"/>
          <w:kern w:val="0"/>
          <w:sz w:val="24"/>
          <w:lang w:eastAsia="zh-CN"/>
        </w:rPr>
        <w:t>报价函</w:t>
      </w:r>
    </w:p>
    <w:p w14:paraId="790837D9">
      <w:pPr>
        <w:widowControl/>
        <w:snapToGrid w:val="0"/>
        <w:jc w:val="center"/>
        <w:rPr>
          <w:rFonts w:hint="eastAsia" w:ascii="黑体" w:hAnsi="黑体" w:eastAsia="黑体" w:cs="黑体"/>
          <w:color w:val="000000" w:themeColor="text1"/>
          <w:kern w:val="0"/>
          <w:sz w:val="44"/>
          <w:szCs w:val="44"/>
        </w:rPr>
      </w:pPr>
      <w:r>
        <w:rPr>
          <w:rFonts w:hint="eastAsia" w:ascii="黑体" w:hAnsi="黑体" w:eastAsia="黑体" w:cs="黑体"/>
          <w:color w:val="000000" w:themeColor="text1"/>
          <w:kern w:val="0"/>
          <w:sz w:val="44"/>
          <w:szCs w:val="44"/>
        </w:rPr>
        <w:t>报  价  函</w:t>
      </w:r>
    </w:p>
    <w:p w14:paraId="24F6AAC9">
      <w:pPr>
        <w:widowControl/>
        <w:spacing w:line="500" w:lineRule="atLeast"/>
        <w:ind w:left="88"/>
        <w:rPr>
          <w:color w:val="000000" w:themeColor="text1"/>
          <w:kern w:val="0"/>
          <w:szCs w:val="28"/>
        </w:rPr>
      </w:pPr>
    </w:p>
    <w:p w14:paraId="28F519F6">
      <w:pPr>
        <w:widowControl/>
        <w:snapToGrid w:val="0"/>
        <w:spacing w:line="440" w:lineRule="atLeast"/>
        <w:rPr>
          <w:rFonts w:hint="eastAsia" w:eastAsia="宋体"/>
          <w:color w:val="000000" w:themeColor="text1"/>
          <w:kern w:val="0"/>
          <w:sz w:val="24"/>
          <w:lang w:eastAsia="zh-CN"/>
        </w:rPr>
      </w:pPr>
      <w:r>
        <w:rPr>
          <w:rFonts w:hint="eastAsia"/>
          <w:color w:val="000000" w:themeColor="text1"/>
          <w:kern w:val="0"/>
          <w:sz w:val="24"/>
        </w:rPr>
        <w:t>致：</w:t>
      </w:r>
    </w:p>
    <w:p w14:paraId="131D8AB9">
      <w:pPr>
        <w:widowControl/>
        <w:snapToGrid w:val="0"/>
        <w:spacing w:line="440" w:lineRule="atLeast"/>
        <w:ind w:right="26" w:firstLine="480"/>
        <w:rPr>
          <w:color w:val="000000" w:themeColor="text1"/>
          <w:kern w:val="0"/>
          <w:sz w:val="24"/>
        </w:rPr>
      </w:pPr>
      <w:r>
        <w:rPr>
          <w:color w:val="000000" w:themeColor="text1"/>
          <w:kern w:val="0"/>
          <w:sz w:val="24"/>
        </w:rPr>
        <w:t>根据贵方为</w:t>
      </w:r>
      <w:r>
        <w:rPr>
          <w:color w:val="000000" w:themeColor="text1"/>
          <w:kern w:val="0"/>
          <w:sz w:val="24"/>
          <w:u w:val="single"/>
        </w:rPr>
        <w:t xml:space="preserve"> (项目名称/项目编号) </w:t>
      </w:r>
      <w:r>
        <w:rPr>
          <w:color w:val="000000" w:themeColor="text1"/>
          <w:kern w:val="0"/>
          <w:sz w:val="24"/>
        </w:rPr>
        <w:t>项目采购货物及服务的询价邀请，我方代表</w:t>
      </w:r>
      <w:r>
        <w:rPr>
          <w:color w:val="000000" w:themeColor="text1"/>
          <w:kern w:val="0"/>
          <w:sz w:val="24"/>
          <w:u w:val="single"/>
        </w:rPr>
        <w:t>签字代表</w:t>
      </w:r>
      <w:r>
        <w:rPr>
          <w:color w:val="000000" w:themeColor="text1"/>
          <w:kern w:val="0"/>
          <w:sz w:val="24"/>
        </w:rPr>
        <w:t>（姓名、职务）经正式授权并代表</w:t>
      </w:r>
      <w:r>
        <w:rPr>
          <w:color w:val="000000" w:themeColor="text1"/>
          <w:kern w:val="0"/>
          <w:sz w:val="24"/>
          <w:u w:val="single"/>
        </w:rPr>
        <w:t>（供应商名称、地址）</w:t>
      </w:r>
      <w:r>
        <w:rPr>
          <w:color w:val="000000" w:themeColor="text1"/>
          <w:kern w:val="0"/>
          <w:sz w:val="24"/>
        </w:rPr>
        <w:t>提交下述文件（</w:t>
      </w:r>
      <w:r>
        <w:rPr>
          <w:color w:val="000000" w:themeColor="text1"/>
          <w:sz w:val="24"/>
        </w:rPr>
        <w:t>正本一份和副本二份）</w:t>
      </w:r>
      <w:r>
        <w:rPr>
          <w:color w:val="000000" w:themeColor="text1"/>
          <w:kern w:val="0"/>
          <w:sz w:val="24"/>
        </w:rPr>
        <w:t>：</w:t>
      </w:r>
    </w:p>
    <w:p w14:paraId="778EB188">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eastAsia="zh-CN" w:bidi="ar-EG"/>
        </w:rPr>
        <w:t>1.报价函(附件1)；</w:t>
      </w:r>
    </w:p>
    <w:p w14:paraId="739BB3DD">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eastAsia="zh-CN" w:bidi="ar-EG"/>
        </w:rPr>
        <w:t>2.报价一览表(附件2)；</w:t>
      </w:r>
    </w:p>
    <w:p w14:paraId="530A62E1">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eastAsia="zh-CN" w:bidi="ar-EG"/>
        </w:rPr>
        <w:t>3.货物及服务清单(附件3)；</w:t>
      </w:r>
    </w:p>
    <w:p w14:paraId="48DFF7D7">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eastAsia="zh-CN" w:bidi="ar-EG"/>
        </w:rPr>
        <w:t>4.法人（负责人）代表授权书(附件4)；</w:t>
      </w:r>
    </w:p>
    <w:p w14:paraId="1471363B">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val="en-US" w:eastAsia="zh-CN" w:bidi="ar-EG"/>
        </w:rPr>
        <w:t>5</w:t>
      </w:r>
      <w:r>
        <w:rPr>
          <w:rFonts w:hint="eastAsia"/>
          <w:bCs/>
          <w:color w:val="000000" w:themeColor="text1"/>
          <w:sz w:val="24"/>
          <w:lang w:eastAsia="zh-CN" w:bidi="ar-EG"/>
        </w:rPr>
        <w:t>.资格证明材料(附件</w:t>
      </w:r>
      <w:r>
        <w:rPr>
          <w:rFonts w:hint="eastAsia"/>
          <w:bCs/>
          <w:color w:val="000000" w:themeColor="text1"/>
          <w:sz w:val="24"/>
          <w:lang w:val="en-US" w:eastAsia="zh-CN" w:bidi="ar-EG"/>
        </w:rPr>
        <w:t>5</w:t>
      </w:r>
      <w:r>
        <w:rPr>
          <w:rFonts w:hint="eastAsia"/>
          <w:bCs/>
          <w:color w:val="000000" w:themeColor="text1"/>
          <w:sz w:val="24"/>
          <w:lang w:eastAsia="zh-CN" w:bidi="ar-EG"/>
        </w:rPr>
        <w:t>)；</w:t>
      </w:r>
    </w:p>
    <w:p w14:paraId="0EC3469C">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val="en-US" w:eastAsia="zh-CN" w:bidi="ar-EG"/>
        </w:rPr>
        <w:t>6.</w:t>
      </w:r>
      <w:r>
        <w:rPr>
          <w:rFonts w:hint="eastAsia"/>
          <w:bCs/>
          <w:color w:val="000000" w:themeColor="text1"/>
          <w:sz w:val="24"/>
          <w:lang w:eastAsia="zh-CN" w:bidi="ar-EG"/>
        </w:rPr>
        <w:t>未被列入“信用中国”网站(www.creditchina. gov.cn)、“中国政府采购网”(www.ccgp.gov.cn)失信被执行人、重大税收违法失信主体、政府采购严重违法失信行为记录名单的网页打印件(附件</w:t>
      </w:r>
      <w:r>
        <w:rPr>
          <w:rFonts w:hint="eastAsia"/>
          <w:bCs/>
          <w:color w:val="000000" w:themeColor="text1"/>
          <w:sz w:val="24"/>
          <w:lang w:val="en-US" w:eastAsia="zh-CN" w:bidi="ar-EG"/>
        </w:rPr>
        <w:t>6</w:t>
      </w:r>
      <w:r>
        <w:rPr>
          <w:rFonts w:hint="eastAsia"/>
          <w:bCs/>
          <w:color w:val="000000" w:themeColor="text1"/>
          <w:sz w:val="24"/>
          <w:lang w:eastAsia="zh-CN" w:bidi="ar-EG"/>
        </w:rPr>
        <w:t>)；</w:t>
      </w:r>
    </w:p>
    <w:p w14:paraId="7B48EBB2">
      <w:pPr>
        <w:spacing w:line="440" w:lineRule="exact"/>
        <w:ind w:left="360" w:hanging="360" w:hangingChars="150"/>
        <w:rPr>
          <w:rFonts w:hint="eastAsia"/>
          <w:bCs/>
          <w:color w:val="000000" w:themeColor="text1"/>
          <w:sz w:val="24"/>
          <w:lang w:eastAsia="zh-CN" w:bidi="ar-EG"/>
        </w:rPr>
      </w:pPr>
      <w:r>
        <w:rPr>
          <w:rFonts w:hint="eastAsia"/>
          <w:bCs/>
          <w:color w:val="000000" w:themeColor="text1"/>
          <w:sz w:val="24"/>
          <w:lang w:val="en-US" w:eastAsia="zh-CN" w:bidi="ar-EG"/>
        </w:rPr>
        <w:t>7</w:t>
      </w:r>
      <w:r>
        <w:rPr>
          <w:rFonts w:hint="eastAsia"/>
          <w:bCs/>
          <w:color w:val="000000" w:themeColor="text1"/>
          <w:sz w:val="24"/>
          <w:lang w:eastAsia="zh-CN" w:bidi="ar-EG"/>
        </w:rPr>
        <w:t>. 《中小企业声明函》、《残疾人福利性单位声明函》、属于监狱企业的证明文件等（（附件</w:t>
      </w:r>
      <w:r>
        <w:rPr>
          <w:rFonts w:hint="eastAsia"/>
          <w:bCs/>
          <w:color w:val="000000" w:themeColor="text1"/>
          <w:sz w:val="24"/>
          <w:lang w:val="en-US" w:eastAsia="zh-CN" w:bidi="ar-EG"/>
        </w:rPr>
        <w:t>7</w:t>
      </w:r>
      <w:r>
        <w:rPr>
          <w:rFonts w:hint="eastAsia"/>
          <w:bCs/>
          <w:color w:val="000000" w:themeColor="text1"/>
          <w:sz w:val="24"/>
          <w:lang w:eastAsia="zh-CN" w:bidi="ar-EG"/>
        </w:rPr>
        <w:t>）；</w:t>
      </w:r>
    </w:p>
    <w:p w14:paraId="4DB0EFE1">
      <w:pPr>
        <w:spacing w:line="440" w:lineRule="exact"/>
        <w:ind w:left="360" w:hanging="360" w:hangingChars="150"/>
        <w:rPr>
          <w:rFonts w:hint="eastAsia"/>
          <w:color w:val="000000" w:themeColor="text1"/>
          <w:lang w:eastAsia="zh-CN"/>
        </w:rPr>
      </w:pPr>
      <w:r>
        <w:rPr>
          <w:rFonts w:hint="eastAsia" w:eastAsia="宋体"/>
          <w:bCs/>
          <w:color w:val="000000" w:themeColor="text1"/>
          <w:sz w:val="24"/>
          <w:lang w:val="en-US" w:eastAsia="zh-CN" w:bidi="ar-EG"/>
        </w:rPr>
        <w:t>8.供应商信用承诺书（（附件8）</w:t>
      </w:r>
    </w:p>
    <w:p w14:paraId="4C937190">
      <w:pPr>
        <w:spacing w:line="440" w:lineRule="exact"/>
        <w:ind w:firstLine="360" w:firstLineChars="150"/>
        <w:rPr>
          <w:rFonts w:hint="eastAsia" w:ascii="宋体" w:hAnsi="宋体"/>
          <w:bCs/>
          <w:color w:val="000000" w:themeColor="text1"/>
          <w:sz w:val="24"/>
        </w:rPr>
      </w:pPr>
      <w:r>
        <w:rPr>
          <w:rFonts w:ascii="宋体" w:hAnsi="宋体"/>
          <w:bCs/>
          <w:color w:val="000000" w:themeColor="text1"/>
          <w:sz w:val="24"/>
        </w:rPr>
        <w:t>本文件要求提供的</w:t>
      </w:r>
      <w:r>
        <w:rPr>
          <w:rFonts w:hint="eastAsia" w:ascii="宋体" w:hAnsi="宋体"/>
          <w:bCs/>
          <w:color w:val="000000" w:themeColor="text1"/>
          <w:sz w:val="24"/>
        </w:rPr>
        <w:t>其他资格证明文件及资料</w:t>
      </w:r>
      <w:r>
        <w:rPr>
          <w:rFonts w:ascii="宋体" w:hAnsi="宋体"/>
          <w:bCs/>
          <w:color w:val="000000" w:themeColor="text1"/>
          <w:sz w:val="24"/>
        </w:rPr>
        <w:t>。</w:t>
      </w:r>
    </w:p>
    <w:p w14:paraId="42E7B6FE">
      <w:pPr>
        <w:widowControl/>
        <w:snapToGrid w:val="0"/>
        <w:spacing w:line="440" w:lineRule="atLeast"/>
        <w:ind w:right="246"/>
        <w:rPr>
          <w:color w:val="000000" w:themeColor="text1"/>
          <w:kern w:val="0"/>
          <w:sz w:val="24"/>
        </w:rPr>
      </w:pPr>
      <w:r>
        <w:rPr>
          <w:color w:val="000000" w:themeColor="text1"/>
          <w:kern w:val="0"/>
          <w:sz w:val="24"/>
        </w:rPr>
        <w:t xml:space="preserve">在此，我方宣布同意如下： </w:t>
      </w:r>
    </w:p>
    <w:p w14:paraId="1C758BE4">
      <w:pPr>
        <w:widowControl/>
        <w:snapToGrid w:val="0"/>
        <w:spacing w:line="440" w:lineRule="atLeast"/>
        <w:ind w:right="246"/>
        <w:rPr>
          <w:color w:val="000000" w:themeColor="text1"/>
          <w:kern w:val="0"/>
          <w:sz w:val="24"/>
        </w:rPr>
      </w:pPr>
      <w:r>
        <w:rPr>
          <w:color w:val="000000" w:themeColor="text1"/>
          <w:kern w:val="0"/>
          <w:sz w:val="24"/>
        </w:rPr>
        <w:t xml:space="preserve">    1. 所附报价一览表中规定的应提交和交付的货物和服务总价为（</w:t>
      </w:r>
      <w:r>
        <w:rPr>
          <w:color w:val="000000" w:themeColor="text1"/>
          <w:kern w:val="0"/>
          <w:sz w:val="24"/>
          <w:u w:val="single"/>
        </w:rPr>
        <w:t>注明币种，并用文字和数字表示的总报价</w:t>
      </w:r>
      <w:r>
        <w:rPr>
          <w:color w:val="000000" w:themeColor="text1"/>
          <w:kern w:val="0"/>
          <w:sz w:val="24"/>
        </w:rPr>
        <w:t>）</w:t>
      </w:r>
      <w:r>
        <w:rPr>
          <w:rFonts w:hint="eastAsia"/>
          <w:color w:val="000000" w:themeColor="text1"/>
          <w:kern w:val="0"/>
          <w:sz w:val="24"/>
        </w:rPr>
        <w:t>；</w:t>
      </w:r>
    </w:p>
    <w:p w14:paraId="39E4CC7F">
      <w:pPr>
        <w:widowControl/>
        <w:snapToGrid w:val="0"/>
        <w:spacing w:line="440" w:lineRule="atLeast"/>
        <w:ind w:right="246" w:firstLine="480"/>
        <w:rPr>
          <w:color w:val="000000" w:themeColor="text1"/>
          <w:kern w:val="0"/>
          <w:sz w:val="24"/>
        </w:rPr>
      </w:pPr>
      <w:r>
        <w:rPr>
          <w:color w:val="000000" w:themeColor="text1"/>
          <w:kern w:val="0"/>
          <w:sz w:val="24"/>
        </w:rPr>
        <w:t>2. 将按</w:t>
      </w:r>
      <w:r>
        <w:rPr>
          <w:color w:val="000000" w:themeColor="text1"/>
          <w:sz w:val="24"/>
        </w:rPr>
        <w:t>询价通知书</w:t>
      </w:r>
      <w:r>
        <w:rPr>
          <w:color w:val="000000" w:themeColor="text1"/>
          <w:kern w:val="0"/>
          <w:sz w:val="24"/>
        </w:rPr>
        <w:t>的规定履行合同责任和义务</w:t>
      </w:r>
      <w:r>
        <w:rPr>
          <w:rFonts w:hint="eastAsia"/>
          <w:color w:val="000000" w:themeColor="text1"/>
          <w:kern w:val="0"/>
          <w:sz w:val="24"/>
        </w:rPr>
        <w:t>；</w:t>
      </w:r>
    </w:p>
    <w:p w14:paraId="29BCB41C">
      <w:pPr>
        <w:widowControl/>
        <w:snapToGrid w:val="0"/>
        <w:spacing w:line="440" w:lineRule="atLeast"/>
        <w:ind w:right="246" w:firstLine="480"/>
        <w:rPr>
          <w:color w:val="000000" w:themeColor="text1"/>
          <w:kern w:val="0"/>
          <w:sz w:val="24"/>
        </w:rPr>
      </w:pPr>
      <w:r>
        <w:rPr>
          <w:color w:val="000000" w:themeColor="text1"/>
          <w:kern w:val="0"/>
          <w:sz w:val="24"/>
        </w:rPr>
        <w:t>3. 已详细审查全部</w:t>
      </w:r>
      <w:r>
        <w:rPr>
          <w:color w:val="000000" w:themeColor="text1"/>
          <w:sz w:val="24"/>
        </w:rPr>
        <w:t>询价通知书</w:t>
      </w:r>
      <w:r>
        <w:rPr>
          <w:color w:val="000000" w:themeColor="text1"/>
          <w:kern w:val="0"/>
          <w:sz w:val="24"/>
        </w:rPr>
        <w:t>，包括第</w:t>
      </w:r>
      <w:r>
        <w:rPr>
          <w:color w:val="000000" w:themeColor="text1"/>
          <w:kern w:val="0"/>
          <w:sz w:val="24"/>
          <w:u w:val="single"/>
        </w:rPr>
        <w:t>（编号、补遗书）（如果有的话）</w:t>
      </w:r>
      <w:r>
        <w:rPr>
          <w:color w:val="000000" w:themeColor="text1"/>
          <w:kern w:val="0"/>
          <w:sz w:val="24"/>
        </w:rPr>
        <w:t>，对此无异议。我方完全理解并同意放弃对这方面有不明及误解的权力</w:t>
      </w:r>
      <w:r>
        <w:rPr>
          <w:rFonts w:hint="eastAsia"/>
          <w:color w:val="000000" w:themeColor="text1"/>
          <w:kern w:val="0"/>
          <w:sz w:val="24"/>
        </w:rPr>
        <w:t>；</w:t>
      </w:r>
    </w:p>
    <w:p w14:paraId="3BC1BD30">
      <w:pPr>
        <w:widowControl/>
        <w:snapToGrid w:val="0"/>
        <w:spacing w:line="440" w:lineRule="atLeast"/>
        <w:ind w:right="246" w:firstLine="480"/>
        <w:rPr>
          <w:color w:val="000000" w:themeColor="text1"/>
          <w:kern w:val="0"/>
          <w:sz w:val="24"/>
        </w:rPr>
      </w:pPr>
      <w:r>
        <w:rPr>
          <w:color w:val="000000" w:themeColor="text1"/>
          <w:kern w:val="0"/>
          <w:sz w:val="24"/>
        </w:rPr>
        <w:t>4. 本报价有效期为自报价日起</w:t>
      </w:r>
      <w:r>
        <w:rPr>
          <w:rFonts w:hint="eastAsia"/>
          <w:color w:val="000000" w:themeColor="text1"/>
          <w:kern w:val="0"/>
          <w:sz w:val="24"/>
          <w:u w:val="single"/>
        </w:rPr>
        <w:t>（60）</w:t>
      </w:r>
      <w:r>
        <w:rPr>
          <w:color w:val="000000" w:themeColor="text1"/>
          <w:kern w:val="0"/>
          <w:sz w:val="24"/>
        </w:rPr>
        <w:t>个日历日</w:t>
      </w:r>
      <w:r>
        <w:rPr>
          <w:rFonts w:hint="eastAsia"/>
          <w:color w:val="000000" w:themeColor="text1"/>
          <w:kern w:val="0"/>
          <w:sz w:val="24"/>
        </w:rPr>
        <w:t>；</w:t>
      </w:r>
    </w:p>
    <w:p w14:paraId="6F67E14C">
      <w:pPr>
        <w:widowControl/>
        <w:snapToGrid w:val="0"/>
        <w:spacing w:line="440" w:lineRule="atLeast"/>
        <w:ind w:right="246" w:firstLine="480"/>
        <w:rPr>
          <w:color w:val="000000" w:themeColor="text1"/>
          <w:kern w:val="0"/>
          <w:sz w:val="24"/>
        </w:rPr>
      </w:pPr>
      <w:r>
        <w:rPr>
          <w:color w:val="000000" w:themeColor="text1"/>
          <w:kern w:val="0"/>
          <w:sz w:val="24"/>
        </w:rPr>
        <w:t>5. 同意提供按照贵方可能要求的与其报价有关的一切数据或资料</w:t>
      </w:r>
      <w:r>
        <w:rPr>
          <w:rFonts w:hint="eastAsia"/>
          <w:color w:val="000000" w:themeColor="text1"/>
          <w:kern w:val="0"/>
          <w:sz w:val="24"/>
        </w:rPr>
        <w:t>；</w:t>
      </w:r>
    </w:p>
    <w:p w14:paraId="76D56A41">
      <w:pPr>
        <w:widowControl/>
        <w:snapToGrid w:val="0"/>
        <w:spacing w:line="440" w:lineRule="atLeast"/>
        <w:ind w:right="246" w:firstLine="480"/>
        <w:rPr>
          <w:color w:val="000000" w:themeColor="text1"/>
          <w:kern w:val="0"/>
          <w:sz w:val="24"/>
        </w:rPr>
      </w:pPr>
      <w:r>
        <w:rPr>
          <w:rFonts w:hint="eastAsia"/>
          <w:color w:val="000000" w:themeColor="text1"/>
          <w:kern w:val="0"/>
          <w:sz w:val="24"/>
        </w:rPr>
        <w:t>6</w:t>
      </w:r>
      <w:r>
        <w:rPr>
          <w:color w:val="000000" w:themeColor="text1"/>
          <w:kern w:val="0"/>
          <w:sz w:val="24"/>
        </w:rPr>
        <w:t>. 与本报价有关的一切正式往来信函请寄：</w:t>
      </w:r>
    </w:p>
    <w:p w14:paraId="026B5D64">
      <w:pPr>
        <w:widowControl/>
        <w:snapToGrid w:val="0"/>
        <w:spacing w:line="440" w:lineRule="atLeast"/>
        <w:ind w:right="246" w:firstLine="480"/>
        <w:rPr>
          <w:color w:val="000000" w:themeColor="text1"/>
          <w:kern w:val="0"/>
          <w:sz w:val="24"/>
        </w:rPr>
      </w:pPr>
      <w:r>
        <w:rPr>
          <w:color w:val="000000" w:themeColor="text1"/>
          <w:kern w:val="0"/>
          <w:sz w:val="24"/>
        </w:rPr>
        <w:t>地址：</w:t>
      </w:r>
      <w:r>
        <w:rPr>
          <w:color w:val="000000" w:themeColor="text1"/>
          <w:kern w:val="0"/>
          <w:sz w:val="24"/>
          <w:u w:val="single"/>
        </w:rPr>
        <w:t xml:space="preserve">                                  </w:t>
      </w:r>
      <w:r>
        <w:rPr>
          <w:rFonts w:hint="eastAsia"/>
          <w:color w:val="000000" w:themeColor="text1"/>
          <w:kern w:val="0"/>
          <w:sz w:val="24"/>
          <w:u w:val="single"/>
        </w:rPr>
        <w:t xml:space="preserve">          </w:t>
      </w:r>
      <w:r>
        <w:rPr>
          <w:color w:val="000000" w:themeColor="text1"/>
          <w:kern w:val="0"/>
          <w:sz w:val="24"/>
          <w:u w:val="single"/>
        </w:rPr>
        <w:t xml:space="preserve"> </w:t>
      </w:r>
      <w:r>
        <w:rPr>
          <w:color w:val="000000" w:themeColor="text1"/>
          <w:kern w:val="0"/>
          <w:sz w:val="24"/>
        </w:rPr>
        <w:t xml:space="preserve">   </w:t>
      </w:r>
    </w:p>
    <w:p w14:paraId="087A29DE">
      <w:pPr>
        <w:widowControl/>
        <w:snapToGrid w:val="0"/>
        <w:spacing w:line="440" w:lineRule="atLeast"/>
        <w:ind w:right="246" w:firstLine="480"/>
        <w:rPr>
          <w:rFonts w:hint="eastAsia"/>
          <w:color w:val="000000" w:themeColor="text1"/>
          <w:kern w:val="0"/>
          <w:sz w:val="24"/>
        </w:rPr>
      </w:pPr>
      <w:r>
        <w:rPr>
          <w:color w:val="000000" w:themeColor="text1"/>
          <w:kern w:val="0"/>
          <w:sz w:val="24"/>
        </w:rPr>
        <w:t>电话/传真：</w:t>
      </w:r>
      <w:r>
        <w:rPr>
          <w:color w:val="000000" w:themeColor="text1"/>
          <w:kern w:val="0"/>
          <w:sz w:val="24"/>
          <w:u w:val="single"/>
        </w:rPr>
        <w:t xml:space="preserve">                              </w:t>
      </w:r>
      <w:r>
        <w:rPr>
          <w:rFonts w:hint="eastAsia"/>
          <w:color w:val="000000" w:themeColor="text1"/>
          <w:kern w:val="0"/>
          <w:sz w:val="24"/>
          <w:u w:val="single"/>
        </w:rPr>
        <w:t xml:space="preserve">          </w:t>
      </w:r>
      <w:r>
        <w:rPr>
          <w:color w:val="000000" w:themeColor="text1"/>
          <w:kern w:val="0"/>
          <w:sz w:val="24"/>
        </w:rPr>
        <w:t xml:space="preserve">   </w:t>
      </w:r>
    </w:p>
    <w:p w14:paraId="32EB878A">
      <w:pPr>
        <w:widowControl/>
        <w:snapToGrid w:val="0"/>
        <w:spacing w:line="440" w:lineRule="atLeast"/>
        <w:ind w:right="246" w:firstLine="480"/>
        <w:rPr>
          <w:color w:val="000000" w:themeColor="text1"/>
          <w:kern w:val="0"/>
          <w:sz w:val="24"/>
          <w:u w:val="single"/>
        </w:rPr>
      </w:pPr>
      <w:r>
        <w:rPr>
          <w:rFonts w:hint="eastAsia"/>
          <w:color w:val="000000" w:themeColor="text1"/>
          <w:kern w:val="0"/>
          <w:sz w:val="24"/>
        </w:rPr>
        <w:t>电子信箱：</w:t>
      </w:r>
      <w:r>
        <w:rPr>
          <w:color w:val="000000" w:themeColor="text1"/>
          <w:kern w:val="0"/>
          <w:sz w:val="24"/>
          <w:u w:val="single"/>
        </w:rPr>
        <w:t xml:space="preserve">                           </w:t>
      </w:r>
      <w:r>
        <w:rPr>
          <w:rFonts w:hint="eastAsia"/>
          <w:color w:val="000000" w:themeColor="text1"/>
          <w:kern w:val="0"/>
          <w:sz w:val="24"/>
          <w:u w:val="single"/>
        </w:rPr>
        <w:t xml:space="preserve">              </w:t>
      </w:r>
      <w:r>
        <w:rPr>
          <w:color w:val="000000" w:themeColor="text1"/>
          <w:kern w:val="0"/>
          <w:sz w:val="24"/>
        </w:rPr>
        <w:t xml:space="preserve"> </w:t>
      </w:r>
    </w:p>
    <w:p w14:paraId="7A235754">
      <w:pPr>
        <w:widowControl/>
        <w:snapToGrid w:val="0"/>
        <w:spacing w:line="440" w:lineRule="atLeast"/>
        <w:ind w:right="246" w:firstLine="480"/>
        <w:rPr>
          <w:color w:val="000000" w:themeColor="text1"/>
          <w:kern w:val="0"/>
          <w:sz w:val="24"/>
          <w:u w:val="single"/>
        </w:rPr>
      </w:pPr>
      <w:r>
        <w:rPr>
          <w:color w:val="000000" w:themeColor="text1"/>
          <w:kern w:val="0"/>
          <w:sz w:val="24"/>
        </w:rPr>
        <w:t>法人</w:t>
      </w:r>
      <w:r>
        <w:rPr>
          <w:rFonts w:hint="eastAsia"/>
          <w:color w:val="000000" w:themeColor="text1"/>
          <w:kern w:val="0"/>
          <w:sz w:val="24"/>
        </w:rPr>
        <w:t>（负责人）</w:t>
      </w:r>
      <w:r>
        <w:rPr>
          <w:color w:val="000000" w:themeColor="text1"/>
          <w:kern w:val="0"/>
          <w:sz w:val="24"/>
        </w:rPr>
        <w:t>代表或授权代表签字：</w:t>
      </w:r>
      <w:r>
        <w:rPr>
          <w:color w:val="000000" w:themeColor="text1"/>
          <w:kern w:val="0"/>
          <w:sz w:val="24"/>
          <w:u w:val="single"/>
        </w:rPr>
        <w:t xml:space="preserve">                 </w:t>
      </w:r>
    </w:p>
    <w:p w14:paraId="6A49004C">
      <w:pPr>
        <w:widowControl/>
        <w:snapToGrid w:val="0"/>
        <w:spacing w:line="440" w:lineRule="atLeast"/>
        <w:ind w:right="246" w:firstLine="480"/>
        <w:rPr>
          <w:color w:val="000000" w:themeColor="text1"/>
          <w:kern w:val="0"/>
          <w:sz w:val="24"/>
          <w:u w:val="single"/>
        </w:rPr>
      </w:pPr>
      <w:r>
        <w:rPr>
          <w:color w:val="000000" w:themeColor="text1"/>
          <w:kern w:val="0"/>
          <w:sz w:val="24"/>
        </w:rPr>
        <w:t xml:space="preserve">供应商名称(公章)： </w:t>
      </w:r>
      <w:r>
        <w:rPr>
          <w:color w:val="000000" w:themeColor="text1"/>
          <w:kern w:val="0"/>
          <w:sz w:val="24"/>
          <w:u w:val="single"/>
        </w:rPr>
        <w:t xml:space="preserve">                     </w:t>
      </w:r>
      <w:r>
        <w:rPr>
          <w:rFonts w:hint="eastAsia"/>
          <w:color w:val="000000" w:themeColor="text1"/>
          <w:kern w:val="0"/>
          <w:sz w:val="24"/>
          <w:u w:val="single"/>
        </w:rPr>
        <w:t xml:space="preserve">           </w:t>
      </w:r>
      <w:r>
        <w:rPr>
          <w:color w:val="000000" w:themeColor="text1"/>
          <w:kern w:val="0"/>
          <w:sz w:val="24"/>
          <w:u w:val="single"/>
        </w:rPr>
        <w:t xml:space="preserve"> </w:t>
      </w:r>
    </w:p>
    <w:p w14:paraId="355FB921">
      <w:pPr>
        <w:spacing w:line="500" w:lineRule="exact"/>
        <w:ind w:firstLine="480" w:firstLineChars="200"/>
        <w:rPr>
          <w:bCs/>
          <w:color w:val="000000" w:themeColor="text1"/>
          <w:sz w:val="24"/>
        </w:rPr>
      </w:pPr>
      <w:r>
        <w:rPr>
          <w:color w:val="000000" w:themeColor="text1"/>
          <w:kern w:val="0"/>
          <w:sz w:val="24"/>
        </w:rPr>
        <w:t>日期：</w:t>
      </w:r>
      <w:r>
        <w:rPr>
          <w:color w:val="000000" w:themeColor="text1"/>
          <w:kern w:val="0"/>
          <w:sz w:val="24"/>
          <w:u w:val="single"/>
        </w:rPr>
        <w:t xml:space="preserve">                               </w:t>
      </w:r>
      <w:r>
        <w:rPr>
          <w:rFonts w:hint="eastAsia"/>
          <w:color w:val="000000" w:themeColor="text1"/>
          <w:kern w:val="0"/>
          <w:sz w:val="24"/>
          <w:u w:val="single"/>
        </w:rPr>
        <w:t xml:space="preserve">           </w:t>
      </w:r>
      <w:r>
        <w:rPr>
          <w:color w:val="000000" w:themeColor="text1"/>
          <w:kern w:val="0"/>
          <w:sz w:val="24"/>
          <w:u w:val="single"/>
        </w:rPr>
        <w:t xml:space="preserve">    </w:t>
      </w:r>
      <w:r>
        <w:rPr>
          <w:rFonts w:eastAsia="仿宋_GB2312"/>
          <w:color w:val="000000" w:themeColor="text1"/>
          <w:sz w:val="84"/>
          <w:szCs w:val="84"/>
        </w:rPr>
        <w:br w:type="page"/>
      </w:r>
      <w:r>
        <w:rPr>
          <w:bCs/>
          <w:color w:val="000000" w:themeColor="text1"/>
          <w:sz w:val="24"/>
        </w:rPr>
        <w:t>附件</w:t>
      </w:r>
      <w:r>
        <w:rPr>
          <w:rFonts w:hint="eastAsia"/>
          <w:bCs/>
          <w:color w:val="000000" w:themeColor="text1"/>
          <w:sz w:val="24"/>
        </w:rPr>
        <w:t>2：</w:t>
      </w:r>
      <w:r>
        <w:rPr>
          <w:bCs/>
          <w:color w:val="000000" w:themeColor="text1"/>
          <w:sz w:val="24"/>
        </w:rPr>
        <w:t xml:space="preserve">  </w:t>
      </w:r>
      <w:r>
        <w:rPr>
          <w:rFonts w:hint="eastAsia"/>
          <w:bCs/>
          <w:color w:val="000000" w:themeColor="text1"/>
          <w:sz w:val="24"/>
          <w:lang w:eastAsia="zh-CN"/>
        </w:rPr>
        <w:t>报价一览表</w:t>
      </w:r>
      <w:r>
        <w:rPr>
          <w:bCs/>
          <w:color w:val="000000" w:themeColor="text1"/>
          <w:sz w:val="24"/>
        </w:rPr>
        <w:t xml:space="preserve">         </w:t>
      </w:r>
    </w:p>
    <w:p w14:paraId="64720A23">
      <w:pPr>
        <w:spacing w:line="500" w:lineRule="exact"/>
        <w:jc w:val="center"/>
        <w:rPr>
          <w:rFonts w:hint="eastAsia" w:ascii="黑体" w:hAnsi="黑体" w:eastAsia="黑体" w:cs="黑体"/>
          <w:color w:val="000000" w:themeColor="text1"/>
          <w:sz w:val="44"/>
          <w:szCs w:val="44"/>
        </w:rPr>
      </w:pPr>
      <w:r>
        <w:rPr>
          <w:rFonts w:hint="eastAsia" w:ascii="黑体" w:hAnsi="黑体" w:eastAsia="黑体" w:cs="黑体"/>
          <w:color w:val="000000" w:themeColor="text1"/>
          <w:sz w:val="44"/>
          <w:szCs w:val="44"/>
        </w:rPr>
        <w:t>报价一览表</w:t>
      </w:r>
    </w:p>
    <w:p w14:paraId="1D3561C1">
      <w:pPr>
        <w:spacing w:line="500" w:lineRule="exact"/>
        <w:jc w:val="center"/>
        <w:rPr>
          <w:rFonts w:eastAsia="方正姚体"/>
          <w:color w:val="000000" w:themeColor="text1"/>
          <w:sz w:val="32"/>
          <w:szCs w:val="32"/>
        </w:rPr>
      </w:pPr>
    </w:p>
    <w:p w14:paraId="02F8CBFE">
      <w:pPr>
        <w:spacing w:line="240" w:lineRule="atLeast"/>
        <w:rPr>
          <w:rFonts w:ascii="宋体" w:hAnsi="宋体"/>
          <w:color w:val="000000" w:themeColor="text1"/>
          <w:sz w:val="24"/>
        </w:rPr>
      </w:pPr>
    </w:p>
    <w:p w14:paraId="6EB76A68">
      <w:pPr>
        <w:spacing w:line="240" w:lineRule="atLeast"/>
        <w:rPr>
          <w:rFonts w:hint="eastAsia" w:ascii="宋体" w:hAnsi="宋体"/>
          <w:color w:val="000000" w:themeColor="text1"/>
          <w:sz w:val="24"/>
        </w:rPr>
      </w:pPr>
      <w:r>
        <w:rPr>
          <w:rFonts w:ascii="宋体" w:hAnsi="宋体"/>
          <w:color w:val="000000" w:themeColor="text1"/>
          <w:sz w:val="24"/>
        </w:rPr>
        <w:t>项目编号:</w:t>
      </w:r>
    </w:p>
    <w:p w14:paraId="1633C49A">
      <w:pPr>
        <w:spacing w:line="240" w:lineRule="atLeast"/>
        <w:rPr>
          <w:rFonts w:ascii="宋体" w:hAnsi="宋体"/>
          <w:color w:val="000000" w:themeColor="text1"/>
          <w:sz w:val="24"/>
        </w:rPr>
      </w:pPr>
      <w:r>
        <w:rPr>
          <w:rFonts w:ascii="宋体" w:hAnsi="宋体"/>
          <w:color w:val="000000" w:themeColor="text1"/>
          <w:sz w:val="24"/>
        </w:rPr>
        <w:t xml:space="preserve">项目名称: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6556"/>
      </w:tblGrid>
      <w:tr w14:paraId="2E05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05" w:type="dxa"/>
          </w:tcPr>
          <w:p w14:paraId="03F71D1D">
            <w:pPr>
              <w:pStyle w:val="2"/>
              <w:rPr>
                <w:rFonts w:hint="eastAsia" w:asciiTheme="minorEastAsia" w:hAnsiTheme="minorEastAsia" w:eastAsiaTheme="minorEastAsia" w:cstheme="minorEastAsia"/>
                <w:color w:val="000000" w:themeColor="text1"/>
                <w:sz w:val="24"/>
                <w:szCs w:val="24"/>
                <w:vertAlign w:val="baseline"/>
                <w:lang w:eastAsia="zh-CN"/>
              </w:rPr>
            </w:pPr>
            <w:r>
              <w:rPr>
                <w:rFonts w:hint="eastAsia" w:asciiTheme="minorEastAsia" w:hAnsiTheme="minorEastAsia" w:eastAsiaTheme="minorEastAsia" w:cstheme="minorEastAsia"/>
                <w:color w:val="000000" w:themeColor="text1"/>
                <w:sz w:val="24"/>
                <w:szCs w:val="24"/>
                <w:vertAlign w:val="baseline"/>
                <w:lang w:eastAsia="zh-CN"/>
              </w:rPr>
              <w:t>投标总报价</w:t>
            </w:r>
          </w:p>
        </w:tc>
        <w:tc>
          <w:tcPr>
            <w:tcW w:w="6556" w:type="dxa"/>
          </w:tcPr>
          <w:p w14:paraId="2387667B">
            <w:pPr>
              <w:pStyle w:val="2"/>
              <w:rPr>
                <w:rFonts w:hint="eastAsia" w:asciiTheme="minorEastAsia" w:hAnsiTheme="minorEastAsia" w:eastAsiaTheme="minorEastAsia" w:cstheme="minorEastAsia"/>
                <w:color w:val="000000" w:themeColor="text1"/>
                <w:sz w:val="24"/>
                <w:szCs w:val="24"/>
                <w:vertAlign w:val="baseline"/>
                <w:lang w:eastAsia="zh-CN"/>
              </w:rPr>
            </w:pPr>
            <w:r>
              <w:rPr>
                <w:rFonts w:hint="eastAsia" w:asciiTheme="minorEastAsia" w:hAnsiTheme="minorEastAsia" w:eastAsiaTheme="minorEastAsia" w:cstheme="minorEastAsia"/>
                <w:color w:val="000000" w:themeColor="text1"/>
                <w:sz w:val="24"/>
                <w:szCs w:val="24"/>
                <w:vertAlign w:val="baseline"/>
                <w:lang w:eastAsia="zh-CN"/>
              </w:rPr>
              <w:t>大写：</w:t>
            </w:r>
          </w:p>
          <w:p w14:paraId="65230C17">
            <w:pPr>
              <w:pStyle w:val="2"/>
              <w:rPr>
                <w:rFonts w:hint="eastAsia" w:asciiTheme="minorEastAsia" w:hAnsiTheme="minorEastAsia" w:eastAsiaTheme="minorEastAsia" w:cstheme="minorEastAsia"/>
                <w:color w:val="000000" w:themeColor="text1"/>
                <w:sz w:val="24"/>
                <w:szCs w:val="24"/>
                <w:vertAlign w:val="baseline"/>
                <w:lang w:val="en-US" w:eastAsia="zh-CN"/>
              </w:rPr>
            </w:pPr>
            <w:r>
              <w:rPr>
                <w:rFonts w:hint="eastAsia" w:asciiTheme="minorEastAsia" w:hAnsiTheme="minorEastAsia" w:eastAsiaTheme="minorEastAsia" w:cstheme="minorEastAsia"/>
                <w:color w:val="000000" w:themeColor="text1"/>
                <w:sz w:val="24"/>
                <w:szCs w:val="24"/>
                <w:vertAlign w:val="baseline"/>
                <w:lang w:eastAsia="zh-CN"/>
              </w:rPr>
              <w:t>小写：</w:t>
            </w:r>
            <w:r>
              <w:rPr>
                <w:rFonts w:hint="eastAsia" w:asciiTheme="minorEastAsia" w:hAnsiTheme="minorEastAsia" w:eastAsiaTheme="minorEastAsia" w:cstheme="minorEastAsia"/>
                <w:color w:val="000000" w:themeColor="text1"/>
                <w:sz w:val="24"/>
                <w:szCs w:val="24"/>
                <w:vertAlign w:val="baseline"/>
                <w:lang w:val="en-US" w:eastAsia="zh-CN"/>
              </w:rPr>
              <w:t xml:space="preserve">  </w:t>
            </w:r>
          </w:p>
        </w:tc>
      </w:tr>
      <w:tr w14:paraId="63DD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05" w:type="dxa"/>
          </w:tcPr>
          <w:p w14:paraId="087288DD">
            <w:pPr>
              <w:pStyle w:val="2"/>
              <w:rPr>
                <w:rFonts w:hint="eastAsia" w:asciiTheme="minorEastAsia" w:hAnsiTheme="minorEastAsia" w:eastAsiaTheme="minorEastAsia" w:cstheme="minorEastAsia"/>
                <w:color w:val="000000" w:themeColor="text1"/>
                <w:sz w:val="24"/>
                <w:szCs w:val="24"/>
                <w:vertAlign w:val="baseline"/>
                <w:lang w:eastAsia="zh-CN"/>
              </w:rPr>
            </w:pPr>
            <w:r>
              <w:rPr>
                <w:rFonts w:hint="eastAsia" w:asciiTheme="minorEastAsia" w:hAnsiTheme="minorEastAsia" w:eastAsiaTheme="minorEastAsia" w:cstheme="minorEastAsia"/>
                <w:color w:val="000000" w:themeColor="text1"/>
                <w:sz w:val="24"/>
                <w:szCs w:val="24"/>
                <w:vertAlign w:val="baseline"/>
                <w:lang w:eastAsia="zh-CN"/>
              </w:rPr>
              <w:t>合同履约期限</w:t>
            </w:r>
          </w:p>
        </w:tc>
        <w:tc>
          <w:tcPr>
            <w:tcW w:w="6556" w:type="dxa"/>
          </w:tcPr>
          <w:p w14:paraId="62988975">
            <w:pPr>
              <w:pStyle w:val="2"/>
              <w:rPr>
                <w:rFonts w:hint="eastAsia" w:asciiTheme="minorEastAsia" w:hAnsiTheme="minorEastAsia" w:eastAsiaTheme="minorEastAsia" w:cstheme="minorEastAsia"/>
                <w:color w:val="000000" w:themeColor="text1"/>
                <w:sz w:val="24"/>
                <w:szCs w:val="24"/>
                <w:vertAlign w:val="baseline"/>
              </w:rPr>
            </w:pPr>
            <w:r>
              <w:rPr>
                <w:rFonts w:hint="eastAsia" w:ascii="宋体" w:hAnsi="宋体" w:cs="宋体"/>
                <w:b w:val="0"/>
                <w:bCs/>
                <w:color w:val="000000" w:themeColor="text1"/>
                <w:sz w:val="24"/>
                <w:szCs w:val="24"/>
                <w:lang w:val="en-US" w:eastAsia="zh-CN"/>
              </w:rPr>
              <w:t>合同约定</w:t>
            </w:r>
          </w:p>
        </w:tc>
      </w:tr>
      <w:tr w14:paraId="4A9D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05" w:type="dxa"/>
          </w:tcPr>
          <w:p w14:paraId="1FBE40DF">
            <w:pPr>
              <w:pStyle w:val="2"/>
              <w:rPr>
                <w:rFonts w:hint="eastAsia" w:asciiTheme="minorEastAsia" w:hAnsiTheme="minorEastAsia" w:eastAsiaTheme="minorEastAsia" w:cstheme="minorEastAsia"/>
                <w:color w:val="000000" w:themeColor="text1"/>
                <w:sz w:val="24"/>
                <w:szCs w:val="24"/>
                <w:vertAlign w:val="baseline"/>
                <w:lang w:eastAsia="zh-CN"/>
              </w:rPr>
            </w:pPr>
            <w:r>
              <w:rPr>
                <w:rFonts w:hint="eastAsia" w:asciiTheme="minorEastAsia" w:hAnsiTheme="minorEastAsia" w:eastAsiaTheme="minorEastAsia" w:cstheme="minorEastAsia"/>
                <w:color w:val="000000" w:themeColor="text1"/>
                <w:sz w:val="24"/>
                <w:szCs w:val="24"/>
                <w:vertAlign w:val="baseline"/>
                <w:lang w:eastAsia="zh-CN"/>
              </w:rPr>
              <w:t>备注</w:t>
            </w:r>
          </w:p>
        </w:tc>
        <w:tc>
          <w:tcPr>
            <w:tcW w:w="6556" w:type="dxa"/>
          </w:tcPr>
          <w:p w14:paraId="31C97515">
            <w:pPr>
              <w:pStyle w:val="2"/>
              <w:rPr>
                <w:rFonts w:hint="eastAsia" w:asciiTheme="minorEastAsia" w:hAnsiTheme="minorEastAsia" w:eastAsiaTheme="minorEastAsia" w:cstheme="minorEastAsia"/>
                <w:color w:val="000000" w:themeColor="text1"/>
                <w:sz w:val="24"/>
                <w:szCs w:val="24"/>
                <w:vertAlign w:val="baseline"/>
                <w:lang w:eastAsia="zh-CN"/>
              </w:rPr>
            </w:pPr>
            <w:r>
              <w:rPr>
                <w:rFonts w:hint="eastAsia" w:asciiTheme="minorEastAsia" w:hAnsiTheme="minorEastAsia" w:eastAsiaTheme="minorEastAsia" w:cstheme="minorEastAsia"/>
                <w:color w:val="000000" w:themeColor="text1"/>
                <w:sz w:val="24"/>
                <w:szCs w:val="24"/>
                <w:vertAlign w:val="baseline"/>
                <w:lang w:eastAsia="zh-CN"/>
              </w:rPr>
              <w:t>项目负责人：</w:t>
            </w:r>
          </w:p>
        </w:tc>
      </w:tr>
    </w:tbl>
    <w:p w14:paraId="7B29A1CD">
      <w:pPr>
        <w:pStyle w:val="2"/>
        <w:rPr>
          <w:color w:val="000000" w:themeColor="text1"/>
        </w:rPr>
      </w:pPr>
    </w:p>
    <w:p w14:paraId="1CC0A4BA">
      <w:pPr>
        <w:rPr>
          <w:rFonts w:hint="eastAsia" w:ascii="宋体" w:hAnsi="宋体"/>
          <w:color w:val="000000" w:themeColor="text1"/>
          <w:szCs w:val="21"/>
        </w:rPr>
      </w:pPr>
      <w:r>
        <w:rPr>
          <w:rFonts w:ascii="宋体" w:hAnsi="宋体"/>
          <w:color w:val="000000" w:themeColor="text1"/>
          <w:szCs w:val="21"/>
        </w:rPr>
        <w:t>说明：</w:t>
      </w:r>
    </w:p>
    <w:p w14:paraId="03121DFF">
      <w:pPr>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此表除保留在响应文件中外，还另附一份封装在一个小信封中。</w:t>
      </w:r>
    </w:p>
    <w:p w14:paraId="15249E0E">
      <w:pPr>
        <w:ind w:firstLine="420" w:firstLineChars="200"/>
        <w:rPr>
          <w:rFonts w:ascii="宋体" w:hAnsi="宋体"/>
          <w:color w:val="000000" w:themeColor="text1"/>
          <w:sz w:val="24"/>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总报价作为评审依据</w:t>
      </w:r>
      <w:r>
        <w:rPr>
          <w:rFonts w:hint="eastAsia" w:ascii="宋体" w:hAnsi="宋体"/>
          <w:color w:val="000000" w:themeColor="text1"/>
          <w:szCs w:val="21"/>
        </w:rPr>
        <w:t>，应</w:t>
      </w:r>
      <w:r>
        <w:rPr>
          <w:rFonts w:ascii="宋体" w:hAnsi="宋体"/>
          <w:color w:val="000000" w:themeColor="text1"/>
          <w:szCs w:val="21"/>
        </w:rPr>
        <w:t>包含所有让利或折扣</w:t>
      </w:r>
      <w:r>
        <w:rPr>
          <w:rFonts w:hint="eastAsia" w:ascii="宋体" w:hAnsi="宋体"/>
          <w:color w:val="000000" w:themeColor="text1"/>
          <w:szCs w:val="21"/>
        </w:rPr>
        <w:t>。</w:t>
      </w:r>
      <w:r>
        <w:rPr>
          <w:rFonts w:ascii="宋体" w:hAnsi="宋体"/>
          <w:color w:val="000000" w:themeColor="text1"/>
          <w:szCs w:val="21"/>
        </w:rPr>
        <w:t>其他优惠条件（如实物赠送等）在评审时均不予考虑。</w:t>
      </w:r>
    </w:p>
    <w:p w14:paraId="55AD8EBF">
      <w:pPr>
        <w:pStyle w:val="10"/>
        <w:spacing w:line="440" w:lineRule="exact"/>
        <w:rPr>
          <w:rFonts w:hAnsi="宋体" w:cs="Times New Roman"/>
          <w:color w:val="000000" w:themeColor="text1"/>
          <w:sz w:val="24"/>
          <w:szCs w:val="24"/>
        </w:rPr>
      </w:pPr>
    </w:p>
    <w:p w14:paraId="158323A6">
      <w:pPr>
        <w:pStyle w:val="10"/>
        <w:spacing w:line="440" w:lineRule="exact"/>
        <w:rPr>
          <w:rFonts w:ascii="Times New Roman" w:hAnsi="Times New Roman" w:eastAsia="仿宋_GB2312" w:cs="Times New Roman"/>
          <w:color w:val="000000" w:themeColor="text1"/>
          <w:sz w:val="24"/>
          <w:szCs w:val="24"/>
        </w:rPr>
      </w:pPr>
    </w:p>
    <w:p w14:paraId="1B4A345C">
      <w:pPr>
        <w:pStyle w:val="10"/>
        <w:spacing w:line="500" w:lineRule="exact"/>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供应商名称（公章）：</w:t>
      </w:r>
      <w:r>
        <w:rPr>
          <w:rFonts w:ascii="Times New Roman" w:hAnsi="Times New Roman" w:cs="Times New Roman"/>
          <w:color w:val="000000" w:themeColor="text1"/>
          <w:sz w:val="24"/>
          <w:szCs w:val="24"/>
          <w:u w:val="single"/>
        </w:rPr>
        <w:t xml:space="preserve">                           </w:t>
      </w:r>
    </w:p>
    <w:p w14:paraId="25BE6DEE">
      <w:pPr>
        <w:pStyle w:val="10"/>
        <w:spacing w:line="500" w:lineRule="exact"/>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授权代表（签字）:</w:t>
      </w:r>
      <w:r>
        <w:rPr>
          <w:rFonts w:ascii="Times New Roman" w:hAnsi="Times New Roman" w:cs="Times New Roman"/>
          <w:color w:val="000000" w:themeColor="text1"/>
          <w:sz w:val="24"/>
          <w:szCs w:val="24"/>
          <w:u w:val="single"/>
        </w:rPr>
        <w:t xml:space="preserve">                              </w:t>
      </w:r>
    </w:p>
    <w:p w14:paraId="2E57121A">
      <w:pPr>
        <w:spacing w:line="480" w:lineRule="auto"/>
        <w:rPr>
          <w:color w:val="000000" w:themeColor="text1"/>
        </w:rPr>
      </w:pPr>
      <w:r>
        <w:rPr>
          <w:rFonts w:hint="eastAsia"/>
          <w:color w:val="000000" w:themeColor="text1"/>
          <w:sz w:val="24"/>
        </w:rPr>
        <w:t>日期</w:t>
      </w:r>
      <w:r>
        <w:rPr>
          <w:color w:val="000000" w:themeColor="text1"/>
          <w:sz w:val="24"/>
        </w:rPr>
        <w:t>：</w:t>
      </w:r>
      <w:r>
        <w:rPr>
          <w:color w:val="000000" w:themeColor="text1"/>
          <w:sz w:val="24"/>
          <w:u w:val="single"/>
        </w:rPr>
        <w:t xml:space="preserve">                                         </w:t>
      </w:r>
    </w:p>
    <w:p w14:paraId="32E8B9F3">
      <w:pPr>
        <w:pStyle w:val="10"/>
        <w:spacing w:line="440" w:lineRule="exact"/>
        <w:rPr>
          <w:rFonts w:hint="eastAsia" w:hAnsi="宋体" w:eastAsia="宋体" w:cs="Times New Roman"/>
          <w:color w:val="000000" w:themeColor="text1"/>
          <w:sz w:val="24"/>
          <w:szCs w:val="24"/>
          <w:lang w:eastAsia="zh-CN"/>
        </w:rPr>
      </w:pPr>
      <w:r>
        <w:rPr>
          <w:rFonts w:ascii="Times New Roman" w:hAnsi="Times New Roman" w:eastAsia="仿宋_GB2312" w:cs="Times New Roman"/>
          <w:color w:val="000000" w:themeColor="text1"/>
          <w:sz w:val="24"/>
          <w:szCs w:val="24"/>
          <w:u w:val="single"/>
        </w:rPr>
        <w:br w:type="page"/>
      </w:r>
      <w:r>
        <w:rPr>
          <w:rFonts w:hint="eastAsia" w:hAnsi="宋体" w:cs="Times New Roman"/>
          <w:color w:val="000000" w:themeColor="text1"/>
          <w:sz w:val="24"/>
          <w:szCs w:val="24"/>
        </w:rPr>
        <w:t>附件3：</w:t>
      </w:r>
      <w:r>
        <w:rPr>
          <w:rFonts w:hint="eastAsia" w:hAnsi="宋体" w:cs="Times New Roman"/>
          <w:color w:val="000000" w:themeColor="text1"/>
          <w:sz w:val="24"/>
          <w:szCs w:val="24"/>
          <w:lang w:eastAsia="zh-CN"/>
        </w:rPr>
        <w:t>分项报价表</w:t>
      </w:r>
    </w:p>
    <w:p w14:paraId="29E08FD3">
      <w:pPr>
        <w:spacing w:line="500" w:lineRule="exact"/>
        <w:jc w:val="center"/>
        <w:rPr>
          <w:rFonts w:hint="eastAsia" w:ascii="黑体" w:hAnsi="黑体" w:eastAsia="黑体" w:cs="黑体"/>
          <w:color w:val="000000" w:themeColor="text1"/>
          <w:sz w:val="44"/>
          <w:szCs w:val="44"/>
        </w:rPr>
      </w:pPr>
      <w:r>
        <w:rPr>
          <w:rFonts w:hint="eastAsia" w:ascii="黑体" w:hAnsi="黑体" w:eastAsia="黑体" w:cs="黑体"/>
          <w:color w:val="000000" w:themeColor="text1"/>
          <w:sz w:val="44"/>
          <w:szCs w:val="44"/>
        </w:rPr>
        <w:t>分 项 报 价 表</w:t>
      </w:r>
    </w:p>
    <w:p w14:paraId="0F43BFA1">
      <w:pPr>
        <w:spacing w:line="240" w:lineRule="atLeast"/>
        <w:rPr>
          <w:rFonts w:eastAsia="仿宋_GB2312"/>
          <w:color w:val="000000" w:themeColor="text1"/>
          <w:sz w:val="24"/>
        </w:rPr>
      </w:pPr>
    </w:p>
    <w:p w14:paraId="30D8E00D">
      <w:pPr>
        <w:spacing w:line="240" w:lineRule="atLeast"/>
        <w:rPr>
          <w:rFonts w:ascii="宋体" w:hAnsi="宋体"/>
          <w:color w:val="000000" w:themeColor="text1"/>
          <w:sz w:val="24"/>
        </w:rPr>
      </w:pPr>
    </w:p>
    <w:p w14:paraId="642E2FBF">
      <w:pPr>
        <w:spacing w:line="240" w:lineRule="atLeast"/>
        <w:rPr>
          <w:rFonts w:ascii="宋体" w:hAnsi="宋体"/>
          <w:color w:val="000000" w:themeColor="text1"/>
          <w:sz w:val="24"/>
        </w:rPr>
      </w:pPr>
    </w:p>
    <w:p w14:paraId="300716F4">
      <w:pPr>
        <w:spacing w:line="240" w:lineRule="atLeast"/>
        <w:rPr>
          <w:rFonts w:hint="eastAsia" w:ascii="宋体" w:hAnsi="宋体"/>
          <w:color w:val="000000" w:themeColor="text1"/>
          <w:sz w:val="24"/>
        </w:rPr>
      </w:pPr>
      <w:r>
        <w:rPr>
          <w:rFonts w:ascii="宋体" w:hAnsi="宋体"/>
          <w:color w:val="000000" w:themeColor="text1"/>
          <w:sz w:val="24"/>
        </w:rPr>
        <w:t>项目编号:</w:t>
      </w:r>
    </w:p>
    <w:p w14:paraId="0BC41CE8">
      <w:pPr>
        <w:pStyle w:val="10"/>
        <w:spacing w:line="440" w:lineRule="exact"/>
        <w:rPr>
          <w:rFonts w:hAnsi="宋体" w:cs="Times New Roman"/>
          <w:color w:val="000000" w:themeColor="text1"/>
          <w:sz w:val="24"/>
          <w:szCs w:val="24"/>
          <w:u w:val="single"/>
        </w:rPr>
      </w:pPr>
      <w:r>
        <w:rPr>
          <w:rFonts w:hAnsi="宋体" w:cs="Times New Roman"/>
          <w:color w:val="000000" w:themeColor="text1"/>
          <w:sz w:val="24"/>
        </w:rPr>
        <w:t>项目名称:</w:t>
      </w:r>
    </w:p>
    <w:tbl>
      <w:tblPr>
        <w:tblStyle w:val="17"/>
        <w:tblW w:w="97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7"/>
        <w:gridCol w:w="1973"/>
        <w:gridCol w:w="1306"/>
        <w:gridCol w:w="1531"/>
        <w:gridCol w:w="1298"/>
        <w:gridCol w:w="5"/>
        <w:gridCol w:w="1365"/>
        <w:gridCol w:w="1370"/>
      </w:tblGrid>
      <w:tr w14:paraId="5FDFF0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27" w:type="dxa"/>
            <w:noWrap w:val="0"/>
            <w:vAlign w:val="center"/>
          </w:tcPr>
          <w:p w14:paraId="502CDFBC">
            <w:pPr>
              <w:adjustRightInd w:val="0"/>
              <w:snapToGrid w:val="0"/>
              <w:ind w:left="-88" w:leftChars="-42"/>
              <w:jc w:val="center"/>
              <w:rPr>
                <w:rFonts w:ascii="宋体" w:hAnsi="宋体"/>
                <w:color w:val="000000" w:themeColor="text1"/>
                <w:sz w:val="24"/>
              </w:rPr>
            </w:pPr>
            <w:r>
              <w:rPr>
                <w:rFonts w:ascii="宋体" w:hAnsi="宋体"/>
                <w:color w:val="000000" w:themeColor="text1"/>
                <w:sz w:val="24"/>
              </w:rPr>
              <w:t>序号</w:t>
            </w:r>
          </w:p>
        </w:tc>
        <w:tc>
          <w:tcPr>
            <w:tcW w:w="1973" w:type="dxa"/>
            <w:noWrap w:val="0"/>
            <w:vAlign w:val="center"/>
          </w:tcPr>
          <w:p w14:paraId="7D031B5D">
            <w:pPr>
              <w:adjustRightInd w:val="0"/>
              <w:snapToGrid w:val="0"/>
              <w:ind w:left="-88" w:leftChars="-42"/>
              <w:jc w:val="center"/>
              <w:rPr>
                <w:rFonts w:hint="eastAsia" w:ascii="宋体" w:hAnsi="宋体" w:eastAsia="宋体"/>
                <w:color w:val="000000" w:themeColor="text1"/>
                <w:sz w:val="24"/>
                <w:lang w:eastAsia="zh-CN"/>
              </w:rPr>
            </w:pPr>
            <w:r>
              <w:rPr>
                <w:rFonts w:hint="eastAsia" w:ascii="宋体" w:hAnsi="宋体"/>
                <w:color w:val="000000" w:themeColor="text1"/>
                <w:sz w:val="24"/>
                <w:lang w:val="en-US" w:eastAsia="zh-CN"/>
              </w:rPr>
              <w:t>品种</w:t>
            </w:r>
          </w:p>
        </w:tc>
        <w:tc>
          <w:tcPr>
            <w:tcW w:w="1306" w:type="dxa"/>
            <w:noWrap w:val="0"/>
            <w:vAlign w:val="center"/>
          </w:tcPr>
          <w:p w14:paraId="63C95B2D">
            <w:pPr>
              <w:adjustRightInd w:val="0"/>
              <w:snapToGrid w:val="0"/>
              <w:jc w:val="center"/>
              <w:rPr>
                <w:rFonts w:hint="default" w:ascii="宋体" w:hAnsi="宋体" w:eastAsia="宋体"/>
                <w:color w:val="000000" w:themeColor="text1"/>
                <w:sz w:val="24"/>
                <w:lang w:val="en-US" w:eastAsia="zh-CN"/>
              </w:rPr>
            </w:pPr>
            <w:r>
              <w:rPr>
                <w:rFonts w:hint="eastAsia" w:ascii="宋体" w:hAnsi="宋体"/>
                <w:color w:val="000000" w:themeColor="text1"/>
                <w:sz w:val="24"/>
                <w:lang w:val="en-US" w:eastAsia="zh-CN"/>
              </w:rPr>
              <w:t>商品规格</w:t>
            </w:r>
          </w:p>
        </w:tc>
        <w:tc>
          <w:tcPr>
            <w:tcW w:w="1531" w:type="dxa"/>
            <w:noWrap w:val="0"/>
            <w:vAlign w:val="center"/>
          </w:tcPr>
          <w:p w14:paraId="3297CEFF">
            <w:pPr>
              <w:adjustRightInd w:val="0"/>
              <w:snapToGrid w:val="0"/>
              <w:jc w:val="center"/>
              <w:rPr>
                <w:rFonts w:hint="eastAsia" w:ascii="宋体" w:hAnsi="宋体" w:eastAsia="宋体"/>
                <w:color w:val="000000" w:themeColor="text1"/>
                <w:sz w:val="24"/>
                <w:lang w:eastAsia="zh-CN"/>
              </w:rPr>
            </w:pPr>
            <w:r>
              <w:rPr>
                <w:rFonts w:hint="eastAsia" w:ascii="宋体" w:hAnsi="宋体"/>
                <w:color w:val="000000" w:themeColor="text1"/>
                <w:sz w:val="24"/>
                <w:lang w:val="en-US" w:eastAsia="zh-CN"/>
              </w:rPr>
              <w:t>数量</w:t>
            </w:r>
          </w:p>
        </w:tc>
        <w:tc>
          <w:tcPr>
            <w:tcW w:w="1298" w:type="dxa"/>
            <w:noWrap w:val="0"/>
            <w:vAlign w:val="center"/>
          </w:tcPr>
          <w:p w14:paraId="5FD99E16">
            <w:pPr>
              <w:adjustRightInd w:val="0"/>
              <w:snapToGrid w:val="0"/>
              <w:jc w:val="center"/>
              <w:rPr>
                <w:rFonts w:hint="eastAsia" w:ascii="宋体" w:hAnsi="宋体" w:eastAsia="宋体"/>
                <w:color w:val="000000" w:themeColor="text1"/>
                <w:sz w:val="24"/>
                <w:lang w:eastAsia="zh-CN"/>
              </w:rPr>
            </w:pPr>
            <w:r>
              <w:rPr>
                <w:rFonts w:hint="eastAsia" w:ascii="宋体" w:hAnsi="宋体"/>
                <w:color w:val="000000" w:themeColor="text1"/>
                <w:sz w:val="24"/>
                <w:lang w:val="en-US" w:eastAsia="zh-CN"/>
              </w:rPr>
              <w:t>单价</w:t>
            </w:r>
          </w:p>
        </w:tc>
        <w:tc>
          <w:tcPr>
            <w:tcW w:w="1370" w:type="dxa"/>
            <w:gridSpan w:val="2"/>
            <w:noWrap w:val="0"/>
            <w:vAlign w:val="center"/>
          </w:tcPr>
          <w:p w14:paraId="554F311D">
            <w:pPr>
              <w:adjustRightInd w:val="0"/>
              <w:snapToGrid w:val="0"/>
              <w:jc w:val="center"/>
              <w:rPr>
                <w:rFonts w:hint="eastAsia" w:ascii="宋体" w:hAnsi="宋体" w:eastAsia="宋体"/>
                <w:color w:val="000000" w:themeColor="text1"/>
                <w:sz w:val="24"/>
                <w:lang w:eastAsia="zh-CN"/>
              </w:rPr>
            </w:pPr>
            <w:r>
              <w:rPr>
                <w:rFonts w:hint="eastAsia" w:ascii="宋体" w:hAnsi="宋体"/>
                <w:color w:val="000000" w:themeColor="text1"/>
                <w:sz w:val="24"/>
                <w:lang w:val="en-US" w:eastAsia="zh-CN"/>
              </w:rPr>
              <w:t>总价</w:t>
            </w:r>
          </w:p>
        </w:tc>
        <w:tc>
          <w:tcPr>
            <w:tcW w:w="1370" w:type="dxa"/>
            <w:noWrap w:val="0"/>
            <w:vAlign w:val="center"/>
          </w:tcPr>
          <w:p w14:paraId="79B2B69F">
            <w:pPr>
              <w:adjustRightInd w:val="0"/>
              <w:snapToGrid w:val="0"/>
              <w:jc w:val="center"/>
              <w:rPr>
                <w:rFonts w:hint="default" w:ascii="宋体" w:hAnsi="宋体"/>
                <w:color w:val="000000" w:themeColor="text1"/>
                <w:sz w:val="24"/>
                <w:lang w:val="en-US" w:eastAsia="zh-CN"/>
              </w:rPr>
            </w:pPr>
            <w:r>
              <w:rPr>
                <w:rFonts w:hint="eastAsia" w:ascii="宋体" w:hAnsi="宋体"/>
                <w:color w:val="000000" w:themeColor="text1"/>
                <w:sz w:val="24"/>
                <w:lang w:val="en-US" w:eastAsia="zh-CN"/>
              </w:rPr>
              <w:t>备注</w:t>
            </w:r>
          </w:p>
        </w:tc>
      </w:tr>
      <w:tr w14:paraId="7A32B1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27" w:type="dxa"/>
            <w:tcBorders>
              <w:bottom w:val="single" w:color="auto" w:sz="4" w:space="0"/>
            </w:tcBorders>
            <w:noWrap w:val="0"/>
            <w:vAlign w:val="center"/>
          </w:tcPr>
          <w:p w14:paraId="1A19AC07">
            <w:pPr>
              <w:adjustRightInd w:val="0"/>
              <w:snapToGrid w:val="0"/>
              <w:ind w:left="-88" w:leftChars="-42"/>
              <w:jc w:val="center"/>
              <w:rPr>
                <w:rFonts w:ascii="宋体" w:hAnsi="宋体"/>
                <w:color w:val="000000" w:themeColor="text1"/>
                <w:sz w:val="24"/>
              </w:rPr>
            </w:pPr>
            <w:r>
              <w:rPr>
                <w:rFonts w:ascii="宋体" w:hAnsi="宋体"/>
                <w:color w:val="000000" w:themeColor="text1"/>
                <w:sz w:val="24"/>
              </w:rPr>
              <w:t>1</w:t>
            </w:r>
          </w:p>
        </w:tc>
        <w:tc>
          <w:tcPr>
            <w:tcW w:w="1973" w:type="dxa"/>
            <w:noWrap w:val="0"/>
            <w:vAlign w:val="center"/>
          </w:tcPr>
          <w:p w14:paraId="658C257E">
            <w:pPr>
              <w:adjustRightInd w:val="0"/>
              <w:snapToGrid w:val="0"/>
              <w:ind w:left="-88" w:leftChars="-42"/>
              <w:jc w:val="center"/>
              <w:rPr>
                <w:rFonts w:ascii="宋体" w:hAnsi="宋体"/>
                <w:color w:val="000000" w:themeColor="text1"/>
                <w:sz w:val="24"/>
              </w:rPr>
            </w:pPr>
          </w:p>
        </w:tc>
        <w:tc>
          <w:tcPr>
            <w:tcW w:w="1306" w:type="dxa"/>
            <w:noWrap w:val="0"/>
            <w:vAlign w:val="center"/>
          </w:tcPr>
          <w:p w14:paraId="28B2BD03">
            <w:pPr>
              <w:adjustRightInd w:val="0"/>
              <w:snapToGrid w:val="0"/>
              <w:jc w:val="center"/>
              <w:rPr>
                <w:rFonts w:ascii="宋体" w:hAnsi="宋体"/>
                <w:color w:val="000000" w:themeColor="text1"/>
                <w:sz w:val="24"/>
              </w:rPr>
            </w:pPr>
          </w:p>
        </w:tc>
        <w:tc>
          <w:tcPr>
            <w:tcW w:w="1531" w:type="dxa"/>
            <w:noWrap w:val="0"/>
            <w:vAlign w:val="center"/>
          </w:tcPr>
          <w:p w14:paraId="6372B861">
            <w:pPr>
              <w:adjustRightInd w:val="0"/>
              <w:snapToGrid w:val="0"/>
              <w:jc w:val="center"/>
              <w:rPr>
                <w:rFonts w:ascii="宋体" w:hAnsi="宋体"/>
                <w:color w:val="000000" w:themeColor="text1"/>
                <w:sz w:val="24"/>
              </w:rPr>
            </w:pPr>
          </w:p>
        </w:tc>
        <w:tc>
          <w:tcPr>
            <w:tcW w:w="1298" w:type="dxa"/>
            <w:noWrap w:val="0"/>
            <w:vAlign w:val="center"/>
          </w:tcPr>
          <w:p w14:paraId="50B226AA">
            <w:pPr>
              <w:adjustRightInd w:val="0"/>
              <w:snapToGrid w:val="0"/>
              <w:jc w:val="center"/>
              <w:rPr>
                <w:rFonts w:ascii="宋体" w:hAnsi="宋体"/>
                <w:color w:val="000000" w:themeColor="text1"/>
                <w:sz w:val="24"/>
              </w:rPr>
            </w:pPr>
          </w:p>
        </w:tc>
        <w:tc>
          <w:tcPr>
            <w:tcW w:w="1370" w:type="dxa"/>
            <w:gridSpan w:val="2"/>
            <w:noWrap w:val="0"/>
            <w:vAlign w:val="center"/>
          </w:tcPr>
          <w:p w14:paraId="65804D71">
            <w:pPr>
              <w:adjustRightInd w:val="0"/>
              <w:snapToGrid w:val="0"/>
              <w:jc w:val="center"/>
              <w:rPr>
                <w:rFonts w:ascii="宋体" w:hAnsi="宋体"/>
                <w:color w:val="000000" w:themeColor="text1"/>
                <w:sz w:val="24"/>
              </w:rPr>
            </w:pPr>
          </w:p>
        </w:tc>
        <w:tc>
          <w:tcPr>
            <w:tcW w:w="1370" w:type="dxa"/>
            <w:noWrap w:val="0"/>
            <w:vAlign w:val="center"/>
          </w:tcPr>
          <w:p w14:paraId="09B64E19">
            <w:pPr>
              <w:adjustRightInd w:val="0"/>
              <w:snapToGrid w:val="0"/>
              <w:jc w:val="center"/>
              <w:rPr>
                <w:rFonts w:ascii="宋体" w:hAnsi="宋体"/>
                <w:color w:val="000000" w:themeColor="text1"/>
                <w:sz w:val="24"/>
              </w:rPr>
            </w:pPr>
          </w:p>
        </w:tc>
      </w:tr>
      <w:tr w14:paraId="77A94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27" w:type="dxa"/>
            <w:tcBorders>
              <w:top w:val="single" w:color="auto" w:sz="4" w:space="0"/>
            </w:tcBorders>
            <w:noWrap w:val="0"/>
            <w:vAlign w:val="center"/>
          </w:tcPr>
          <w:p w14:paraId="000E9453">
            <w:pPr>
              <w:adjustRightInd w:val="0"/>
              <w:snapToGrid w:val="0"/>
              <w:ind w:left="-88" w:leftChars="-42"/>
              <w:jc w:val="center"/>
              <w:rPr>
                <w:rFonts w:ascii="宋体" w:hAnsi="宋体"/>
                <w:color w:val="000000" w:themeColor="text1"/>
                <w:sz w:val="24"/>
              </w:rPr>
            </w:pPr>
            <w:r>
              <w:rPr>
                <w:rFonts w:ascii="宋体" w:hAnsi="宋体"/>
                <w:color w:val="000000" w:themeColor="text1"/>
                <w:sz w:val="24"/>
              </w:rPr>
              <w:t>2</w:t>
            </w:r>
          </w:p>
        </w:tc>
        <w:tc>
          <w:tcPr>
            <w:tcW w:w="1973" w:type="dxa"/>
            <w:noWrap w:val="0"/>
            <w:vAlign w:val="center"/>
          </w:tcPr>
          <w:p w14:paraId="2479AF50">
            <w:pPr>
              <w:adjustRightInd w:val="0"/>
              <w:snapToGrid w:val="0"/>
              <w:ind w:left="-88" w:leftChars="-42"/>
              <w:jc w:val="center"/>
              <w:rPr>
                <w:rFonts w:ascii="宋体" w:hAnsi="宋体"/>
                <w:color w:val="000000" w:themeColor="text1"/>
                <w:sz w:val="24"/>
              </w:rPr>
            </w:pPr>
          </w:p>
        </w:tc>
        <w:tc>
          <w:tcPr>
            <w:tcW w:w="1306" w:type="dxa"/>
            <w:noWrap w:val="0"/>
            <w:vAlign w:val="center"/>
          </w:tcPr>
          <w:p w14:paraId="3446A430">
            <w:pPr>
              <w:adjustRightInd w:val="0"/>
              <w:snapToGrid w:val="0"/>
              <w:jc w:val="center"/>
              <w:rPr>
                <w:rFonts w:ascii="宋体" w:hAnsi="宋体"/>
                <w:color w:val="000000" w:themeColor="text1"/>
                <w:sz w:val="24"/>
              </w:rPr>
            </w:pPr>
          </w:p>
        </w:tc>
        <w:tc>
          <w:tcPr>
            <w:tcW w:w="1531" w:type="dxa"/>
            <w:noWrap w:val="0"/>
            <w:vAlign w:val="center"/>
          </w:tcPr>
          <w:p w14:paraId="39F57CE5">
            <w:pPr>
              <w:adjustRightInd w:val="0"/>
              <w:snapToGrid w:val="0"/>
              <w:jc w:val="center"/>
              <w:rPr>
                <w:rFonts w:ascii="宋体" w:hAnsi="宋体"/>
                <w:color w:val="000000" w:themeColor="text1"/>
                <w:sz w:val="24"/>
              </w:rPr>
            </w:pPr>
          </w:p>
        </w:tc>
        <w:tc>
          <w:tcPr>
            <w:tcW w:w="1298" w:type="dxa"/>
            <w:noWrap w:val="0"/>
            <w:vAlign w:val="center"/>
          </w:tcPr>
          <w:p w14:paraId="1F95D907">
            <w:pPr>
              <w:adjustRightInd w:val="0"/>
              <w:snapToGrid w:val="0"/>
              <w:jc w:val="center"/>
              <w:rPr>
                <w:rFonts w:ascii="宋体" w:hAnsi="宋体"/>
                <w:color w:val="000000" w:themeColor="text1"/>
                <w:sz w:val="24"/>
              </w:rPr>
            </w:pPr>
          </w:p>
        </w:tc>
        <w:tc>
          <w:tcPr>
            <w:tcW w:w="1370" w:type="dxa"/>
            <w:gridSpan w:val="2"/>
            <w:noWrap w:val="0"/>
            <w:vAlign w:val="center"/>
          </w:tcPr>
          <w:p w14:paraId="70DF9E47">
            <w:pPr>
              <w:adjustRightInd w:val="0"/>
              <w:snapToGrid w:val="0"/>
              <w:jc w:val="center"/>
              <w:rPr>
                <w:rFonts w:ascii="宋体" w:hAnsi="宋体"/>
                <w:color w:val="000000" w:themeColor="text1"/>
                <w:sz w:val="24"/>
              </w:rPr>
            </w:pPr>
          </w:p>
        </w:tc>
        <w:tc>
          <w:tcPr>
            <w:tcW w:w="1370" w:type="dxa"/>
            <w:noWrap w:val="0"/>
            <w:vAlign w:val="center"/>
          </w:tcPr>
          <w:p w14:paraId="30B83FA8">
            <w:pPr>
              <w:adjustRightInd w:val="0"/>
              <w:snapToGrid w:val="0"/>
              <w:jc w:val="center"/>
              <w:rPr>
                <w:rFonts w:ascii="宋体" w:hAnsi="宋体"/>
                <w:color w:val="000000" w:themeColor="text1"/>
                <w:sz w:val="24"/>
              </w:rPr>
            </w:pPr>
          </w:p>
        </w:tc>
      </w:tr>
      <w:tr w14:paraId="266B19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27" w:type="dxa"/>
            <w:noWrap w:val="0"/>
            <w:vAlign w:val="center"/>
          </w:tcPr>
          <w:p w14:paraId="467B9770">
            <w:pPr>
              <w:adjustRightInd w:val="0"/>
              <w:snapToGrid w:val="0"/>
              <w:ind w:left="-88" w:leftChars="-42"/>
              <w:jc w:val="center"/>
              <w:rPr>
                <w:rFonts w:ascii="宋体" w:hAnsi="宋体"/>
                <w:color w:val="000000" w:themeColor="text1"/>
                <w:sz w:val="24"/>
              </w:rPr>
            </w:pPr>
            <w:r>
              <w:rPr>
                <w:rFonts w:ascii="宋体" w:hAnsi="宋体"/>
                <w:color w:val="000000" w:themeColor="text1"/>
                <w:sz w:val="24"/>
              </w:rPr>
              <w:t>3</w:t>
            </w:r>
          </w:p>
        </w:tc>
        <w:tc>
          <w:tcPr>
            <w:tcW w:w="1973" w:type="dxa"/>
            <w:noWrap w:val="0"/>
            <w:vAlign w:val="center"/>
          </w:tcPr>
          <w:p w14:paraId="38D8F0B8">
            <w:pPr>
              <w:adjustRightInd w:val="0"/>
              <w:snapToGrid w:val="0"/>
              <w:ind w:left="-88" w:leftChars="-42"/>
              <w:jc w:val="center"/>
              <w:rPr>
                <w:rFonts w:ascii="宋体" w:hAnsi="宋体"/>
                <w:color w:val="000000" w:themeColor="text1"/>
                <w:sz w:val="24"/>
              </w:rPr>
            </w:pPr>
          </w:p>
        </w:tc>
        <w:tc>
          <w:tcPr>
            <w:tcW w:w="1306" w:type="dxa"/>
            <w:noWrap w:val="0"/>
            <w:vAlign w:val="center"/>
          </w:tcPr>
          <w:p w14:paraId="25257E46">
            <w:pPr>
              <w:adjustRightInd w:val="0"/>
              <w:snapToGrid w:val="0"/>
              <w:jc w:val="center"/>
              <w:rPr>
                <w:rFonts w:ascii="宋体" w:hAnsi="宋体"/>
                <w:color w:val="000000" w:themeColor="text1"/>
                <w:sz w:val="24"/>
              </w:rPr>
            </w:pPr>
          </w:p>
        </w:tc>
        <w:tc>
          <w:tcPr>
            <w:tcW w:w="1531" w:type="dxa"/>
            <w:noWrap w:val="0"/>
            <w:vAlign w:val="center"/>
          </w:tcPr>
          <w:p w14:paraId="494C7B9F">
            <w:pPr>
              <w:adjustRightInd w:val="0"/>
              <w:snapToGrid w:val="0"/>
              <w:jc w:val="center"/>
              <w:rPr>
                <w:rFonts w:ascii="宋体" w:hAnsi="宋体"/>
                <w:color w:val="000000" w:themeColor="text1"/>
                <w:sz w:val="24"/>
              </w:rPr>
            </w:pPr>
          </w:p>
        </w:tc>
        <w:tc>
          <w:tcPr>
            <w:tcW w:w="1298" w:type="dxa"/>
            <w:noWrap w:val="0"/>
            <w:vAlign w:val="center"/>
          </w:tcPr>
          <w:p w14:paraId="6439CD20">
            <w:pPr>
              <w:adjustRightInd w:val="0"/>
              <w:snapToGrid w:val="0"/>
              <w:jc w:val="center"/>
              <w:rPr>
                <w:rFonts w:ascii="宋体" w:hAnsi="宋体"/>
                <w:color w:val="000000" w:themeColor="text1"/>
                <w:sz w:val="24"/>
              </w:rPr>
            </w:pPr>
          </w:p>
        </w:tc>
        <w:tc>
          <w:tcPr>
            <w:tcW w:w="1370" w:type="dxa"/>
            <w:gridSpan w:val="2"/>
            <w:noWrap w:val="0"/>
            <w:vAlign w:val="center"/>
          </w:tcPr>
          <w:p w14:paraId="5DEBC328">
            <w:pPr>
              <w:adjustRightInd w:val="0"/>
              <w:snapToGrid w:val="0"/>
              <w:jc w:val="center"/>
              <w:rPr>
                <w:rFonts w:ascii="宋体" w:hAnsi="宋体"/>
                <w:color w:val="000000" w:themeColor="text1"/>
                <w:sz w:val="24"/>
              </w:rPr>
            </w:pPr>
          </w:p>
        </w:tc>
        <w:tc>
          <w:tcPr>
            <w:tcW w:w="1370" w:type="dxa"/>
            <w:noWrap w:val="0"/>
            <w:vAlign w:val="center"/>
          </w:tcPr>
          <w:p w14:paraId="6F3FB3F3">
            <w:pPr>
              <w:adjustRightInd w:val="0"/>
              <w:snapToGrid w:val="0"/>
              <w:jc w:val="center"/>
              <w:rPr>
                <w:rFonts w:ascii="宋体" w:hAnsi="宋体"/>
                <w:color w:val="000000" w:themeColor="text1"/>
                <w:sz w:val="24"/>
              </w:rPr>
            </w:pPr>
          </w:p>
        </w:tc>
      </w:tr>
      <w:tr w14:paraId="411A87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27" w:type="dxa"/>
            <w:noWrap w:val="0"/>
            <w:vAlign w:val="center"/>
          </w:tcPr>
          <w:p w14:paraId="29B4ACDE">
            <w:pPr>
              <w:adjustRightInd w:val="0"/>
              <w:snapToGrid w:val="0"/>
              <w:ind w:left="-88" w:leftChars="-42"/>
              <w:jc w:val="center"/>
              <w:rPr>
                <w:rFonts w:ascii="宋体" w:hAnsi="宋体"/>
                <w:color w:val="000000" w:themeColor="text1"/>
                <w:sz w:val="24"/>
              </w:rPr>
            </w:pPr>
            <w:r>
              <w:rPr>
                <w:rFonts w:ascii="宋体" w:hAnsi="宋体"/>
                <w:color w:val="000000" w:themeColor="text1"/>
                <w:sz w:val="24"/>
              </w:rPr>
              <w:t>4</w:t>
            </w:r>
          </w:p>
        </w:tc>
        <w:tc>
          <w:tcPr>
            <w:tcW w:w="1973" w:type="dxa"/>
            <w:noWrap w:val="0"/>
            <w:vAlign w:val="center"/>
          </w:tcPr>
          <w:p w14:paraId="6C3F7EB6">
            <w:pPr>
              <w:adjustRightInd w:val="0"/>
              <w:snapToGrid w:val="0"/>
              <w:ind w:left="-88" w:leftChars="-42"/>
              <w:jc w:val="center"/>
              <w:rPr>
                <w:rFonts w:ascii="宋体" w:hAnsi="宋体"/>
                <w:color w:val="000000" w:themeColor="text1"/>
                <w:sz w:val="24"/>
              </w:rPr>
            </w:pPr>
          </w:p>
        </w:tc>
        <w:tc>
          <w:tcPr>
            <w:tcW w:w="1306" w:type="dxa"/>
            <w:noWrap w:val="0"/>
            <w:vAlign w:val="center"/>
          </w:tcPr>
          <w:p w14:paraId="20291CC1">
            <w:pPr>
              <w:adjustRightInd w:val="0"/>
              <w:snapToGrid w:val="0"/>
              <w:jc w:val="center"/>
              <w:rPr>
                <w:rFonts w:ascii="宋体" w:hAnsi="宋体"/>
                <w:color w:val="000000" w:themeColor="text1"/>
                <w:sz w:val="24"/>
              </w:rPr>
            </w:pPr>
          </w:p>
        </w:tc>
        <w:tc>
          <w:tcPr>
            <w:tcW w:w="1531" w:type="dxa"/>
            <w:tcBorders>
              <w:left w:val="single" w:color="auto" w:sz="4" w:space="0"/>
            </w:tcBorders>
            <w:noWrap w:val="0"/>
            <w:vAlign w:val="center"/>
          </w:tcPr>
          <w:p w14:paraId="6E536F76">
            <w:pPr>
              <w:adjustRightInd w:val="0"/>
              <w:snapToGrid w:val="0"/>
              <w:jc w:val="center"/>
              <w:rPr>
                <w:rFonts w:ascii="宋体" w:hAnsi="宋体"/>
                <w:color w:val="000000" w:themeColor="text1"/>
                <w:sz w:val="24"/>
              </w:rPr>
            </w:pPr>
          </w:p>
        </w:tc>
        <w:tc>
          <w:tcPr>
            <w:tcW w:w="1298" w:type="dxa"/>
            <w:noWrap w:val="0"/>
            <w:vAlign w:val="center"/>
          </w:tcPr>
          <w:p w14:paraId="7EF3D037">
            <w:pPr>
              <w:adjustRightInd w:val="0"/>
              <w:snapToGrid w:val="0"/>
              <w:jc w:val="center"/>
              <w:rPr>
                <w:rFonts w:ascii="宋体" w:hAnsi="宋体"/>
                <w:color w:val="000000" w:themeColor="text1"/>
                <w:sz w:val="24"/>
              </w:rPr>
            </w:pPr>
          </w:p>
        </w:tc>
        <w:tc>
          <w:tcPr>
            <w:tcW w:w="1370" w:type="dxa"/>
            <w:gridSpan w:val="2"/>
            <w:noWrap w:val="0"/>
            <w:vAlign w:val="center"/>
          </w:tcPr>
          <w:p w14:paraId="5DDA3D5F">
            <w:pPr>
              <w:adjustRightInd w:val="0"/>
              <w:snapToGrid w:val="0"/>
              <w:jc w:val="center"/>
              <w:rPr>
                <w:rFonts w:ascii="宋体" w:hAnsi="宋体"/>
                <w:color w:val="000000" w:themeColor="text1"/>
                <w:sz w:val="24"/>
              </w:rPr>
            </w:pPr>
          </w:p>
        </w:tc>
        <w:tc>
          <w:tcPr>
            <w:tcW w:w="1370" w:type="dxa"/>
            <w:noWrap w:val="0"/>
            <w:vAlign w:val="center"/>
          </w:tcPr>
          <w:p w14:paraId="4F4C024F">
            <w:pPr>
              <w:adjustRightInd w:val="0"/>
              <w:snapToGrid w:val="0"/>
              <w:jc w:val="center"/>
              <w:rPr>
                <w:rFonts w:ascii="宋体" w:hAnsi="宋体"/>
                <w:color w:val="000000" w:themeColor="text1"/>
                <w:sz w:val="24"/>
              </w:rPr>
            </w:pPr>
          </w:p>
        </w:tc>
      </w:tr>
      <w:tr w14:paraId="248218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27" w:type="dxa"/>
            <w:noWrap w:val="0"/>
            <w:vAlign w:val="center"/>
          </w:tcPr>
          <w:p w14:paraId="7A400DE1">
            <w:pPr>
              <w:adjustRightInd w:val="0"/>
              <w:snapToGrid w:val="0"/>
              <w:ind w:left="-88" w:leftChars="-42"/>
              <w:jc w:val="center"/>
              <w:rPr>
                <w:rFonts w:ascii="宋体" w:hAnsi="宋体"/>
                <w:color w:val="000000" w:themeColor="text1"/>
                <w:sz w:val="24"/>
              </w:rPr>
            </w:pPr>
            <w:r>
              <w:rPr>
                <w:rFonts w:ascii="宋体" w:hAnsi="宋体"/>
                <w:color w:val="000000" w:themeColor="text1"/>
                <w:sz w:val="24"/>
              </w:rPr>
              <w:t>5</w:t>
            </w:r>
          </w:p>
        </w:tc>
        <w:tc>
          <w:tcPr>
            <w:tcW w:w="1973" w:type="dxa"/>
            <w:noWrap w:val="0"/>
            <w:vAlign w:val="center"/>
          </w:tcPr>
          <w:p w14:paraId="7DAC30C9">
            <w:pPr>
              <w:adjustRightInd w:val="0"/>
              <w:snapToGrid w:val="0"/>
              <w:ind w:left="-88" w:leftChars="-42"/>
              <w:jc w:val="center"/>
              <w:rPr>
                <w:rFonts w:ascii="宋体" w:hAnsi="宋体"/>
                <w:color w:val="000000" w:themeColor="text1"/>
                <w:sz w:val="24"/>
              </w:rPr>
            </w:pPr>
            <w:r>
              <w:rPr>
                <w:rFonts w:ascii="宋体" w:hAnsi="宋体"/>
                <w:color w:val="000000" w:themeColor="text1"/>
                <w:sz w:val="24"/>
              </w:rPr>
              <w:t>其它</w:t>
            </w:r>
          </w:p>
        </w:tc>
        <w:tc>
          <w:tcPr>
            <w:tcW w:w="1306" w:type="dxa"/>
            <w:tcBorders>
              <w:right w:val="single" w:color="auto" w:sz="4" w:space="0"/>
            </w:tcBorders>
            <w:noWrap w:val="0"/>
            <w:vAlign w:val="center"/>
          </w:tcPr>
          <w:p w14:paraId="518770BA">
            <w:pPr>
              <w:adjustRightInd w:val="0"/>
              <w:snapToGrid w:val="0"/>
              <w:jc w:val="center"/>
              <w:rPr>
                <w:rFonts w:ascii="宋体" w:hAnsi="宋体"/>
                <w:color w:val="000000" w:themeColor="text1"/>
                <w:sz w:val="24"/>
              </w:rPr>
            </w:pPr>
          </w:p>
        </w:tc>
        <w:tc>
          <w:tcPr>
            <w:tcW w:w="1531" w:type="dxa"/>
            <w:tcBorders>
              <w:left w:val="single" w:color="auto" w:sz="4" w:space="0"/>
            </w:tcBorders>
            <w:noWrap w:val="0"/>
            <w:vAlign w:val="center"/>
          </w:tcPr>
          <w:p w14:paraId="0C43E567">
            <w:pPr>
              <w:adjustRightInd w:val="0"/>
              <w:snapToGrid w:val="0"/>
              <w:jc w:val="center"/>
              <w:rPr>
                <w:rFonts w:ascii="宋体" w:hAnsi="宋体"/>
                <w:color w:val="000000" w:themeColor="text1"/>
                <w:sz w:val="24"/>
              </w:rPr>
            </w:pPr>
          </w:p>
        </w:tc>
        <w:tc>
          <w:tcPr>
            <w:tcW w:w="1298" w:type="dxa"/>
            <w:tcBorders>
              <w:right w:val="single" w:color="auto" w:sz="4" w:space="0"/>
            </w:tcBorders>
            <w:noWrap w:val="0"/>
            <w:vAlign w:val="center"/>
          </w:tcPr>
          <w:p w14:paraId="271F9F44">
            <w:pPr>
              <w:adjustRightInd w:val="0"/>
              <w:snapToGrid w:val="0"/>
              <w:jc w:val="center"/>
              <w:rPr>
                <w:rFonts w:ascii="宋体" w:hAnsi="宋体"/>
                <w:color w:val="000000" w:themeColor="text1"/>
                <w:sz w:val="24"/>
              </w:rPr>
            </w:pPr>
          </w:p>
        </w:tc>
        <w:tc>
          <w:tcPr>
            <w:tcW w:w="1370" w:type="dxa"/>
            <w:gridSpan w:val="2"/>
            <w:tcBorders>
              <w:left w:val="single" w:color="auto" w:sz="4" w:space="0"/>
            </w:tcBorders>
            <w:noWrap w:val="0"/>
            <w:vAlign w:val="center"/>
          </w:tcPr>
          <w:p w14:paraId="451BDFD6">
            <w:pPr>
              <w:adjustRightInd w:val="0"/>
              <w:snapToGrid w:val="0"/>
              <w:jc w:val="center"/>
              <w:rPr>
                <w:rFonts w:ascii="宋体" w:hAnsi="宋体"/>
                <w:color w:val="000000" w:themeColor="text1"/>
                <w:sz w:val="24"/>
              </w:rPr>
            </w:pPr>
          </w:p>
        </w:tc>
        <w:tc>
          <w:tcPr>
            <w:tcW w:w="1370" w:type="dxa"/>
            <w:noWrap w:val="0"/>
            <w:vAlign w:val="center"/>
          </w:tcPr>
          <w:p w14:paraId="7C160C90">
            <w:pPr>
              <w:adjustRightInd w:val="0"/>
              <w:snapToGrid w:val="0"/>
              <w:jc w:val="center"/>
              <w:rPr>
                <w:rFonts w:ascii="宋体" w:hAnsi="宋体"/>
                <w:color w:val="000000" w:themeColor="text1"/>
                <w:sz w:val="24"/>
              </w:rPr>
            </w:pPr>
          </w:p>
        </w:tc>
      </w:tr>
      <w:tr w14:paraId="329F06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737" w:type="dxa"/>
            <w:gridSpan w:val="4"/>
            <w:noWrap w:val="0"/>
            <w:vAlign w:val="center"/>
          </w:tcPr>
          <w:p w14:paraId="3F751C2A">
            <w:pPr>
              <w:adjustRightInd w:val="0"/>
              <w:snapToGrid w:val="0"/>
              <w:jc w:val="center"/>
              <w:rPr>
                <w:rFonts w:ascii="宋体" w:hAnsi="宋体"/>
                <w:color w:val="000000" w:themeColor="text1"/>
                <w:sz w:val="24"/>
              </w:rPr>
            </w:pPr>
            <w:r>
              <w:rPr>
                <w:rFonts w:ascii="宋体" w:hAnsi="宋体"/>
                <w:color w:val="000000" w:themeColor="text1"/>
                <w:sz w:val="24"/>
              </w:rPr>
              <w:t>总计</w:t>
            </w:r>
          </w:p>
        </w:tc>
        <w:tc>
          <w:tcPr>
            <w:tcW w:w="1303" w:type="dxa"/>
            <w:gridSpan w:val="2"/>
            <w:tcBorders>
              <w:right w:val="single" w:color="auto" w:sz="4" w:space="0"/>
            </w:tcBorders>
            <w:noWrap w:val="0"/>
            <w:vAlign w:val="center"/>
          </w:tcPr>
          <w:p w14:paraId="53FE8BC4">
            <w:pPr>
              <w:adjustRightInd w:val="0"/>
              <w:snapToGrid w:val="0"/>
              <w:jc w:val="center"/>
              <w:rPr>
                <w:rFonts w:ascii="宋体" w:hAnsi="宋体"/>
                <w:color w:val="000000" w:themeColor="text1"/>
                <w:sz w:val="24"/>
              </w:rPr>
            </w:pPr>
          </w:p>
        </w:tc>
        <w:tc>
          <w:tcPr>
            <w:tcW w:w="1365" w:type="dxa"/>
            <w:tcBorders>
              <w:left w:val="single" w:color="auto" w:sz="4" w:space="0"/>
            </w:tcBorders>
            <w:noWrap w:val="0"/>
            <w:vAlign w:val="center"/>
          </w:tcPr>
          <w:p w14:paraId="6DB6B20F">
            <w:pPr>
              <w:adjustRightInd w:val="0"/>
              <w:snapToGrid w:val="0"/>
              <w:jc w:val="center"/>
              <w:rPr>
                <w:rFonts w:ascii="宋体" w:hAnsi="宋体"/>
                <w:color w:val="000000" w:themeColor="text1"/>
                <w:sz w:val="24"/>
              </w:rPr>
            </w:pPr>
          </w:p>
        </w:tc>
        <w:tc>
          <w:tcPr>
            <w:tcW w:w="1370" w:type="dxa"/>
            <w:noWrap w:val="0"/>
            <w:vAlign w:val="center"/>
          </w:tcPr>
          <w:p w14:paraId="7240E00A">
            <w:pPr>
              <w:adjustRightInd w:val="0"/>
              <w:snapToGrid w:val="0"/>
              <w:jc w:val="center"/>
              <w:rPr>
                <w:rFonts w:ascii="宋体" w:hAnsi="宋体"/>
                <w:color w:val="000000" w:themeColor="text1"/>
                <w:sz w:val="24"/>
              </w:rPr>
            </w:pPr>
          </w:p>
        </w:tc>
      </w:tr>
    </w:tbl>
    <w:p w14:paraId="195DA8B6">
      <w:pPr>
        <w:rPr>
          <w:rFonts w:hint="eastAsia" w:ascii="宋体" w:hAnsi="宋体"/>
          <w:color w:val="000000" w:themeColor="text1"/>
          <w:szCs w:val="21"/>
        </w:rPr>
      </w:pPr>
      <w:r>
        <w:rPr>
          <w:rFonts w:ascii="宋体" w:hAnsi="宋体"/>
          <w:color w:val="000000" w:themeColor="text1"/>
          <w:szCs w:val="21"/>
        </w:rPr>
        <w:t>说明：</w:t>
      </w:r>
    </w:p>
    <w:p w14:paraId="0928CF27">
      <w:pPr>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分项报价总计价格</w:t>
      </w:r>
      <w:r>
        <w:rPr>
          <w:rFonts w:hint="eastAsia" w:ascii="宋体" w:hAnsi="宋体"/>
          <w:color w:val="000000" w:themeColor="text1"/>
          <w:szCs w:val="21"/>
        </w:rPr>
        <w:t>应</w:t>
      </w:r>
      <w:r>
        <w:rPr>
          <w:rFonts w:ascii="宋体" w:hAnsi="宋体"/>
          <w:color w:val="000000" w:themeColor="text1"/>
          <w:szCs w:val="21"/>
        </w:rPr>
        <w:t>与报价一览表报价一致。</w:t>
      </w:r>
    </w:p>
    <w:p w14:paraId="7FF37EA8">
      <w:pPr>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如果不提供详细的分项报价表将被视为没有实质性响应询价通知书。</w:t>
      </w:r>
    </w:p>
    <w:p w14:paraId="6538B923">
      <w:pPr>
        <w:ind w:firstLine="420" w:firstLineChars="200"/>
        <w:rPr>
          <w:color w:val="000000" w:themeColor="text1"/>
        </w:rPr>
      </w:pP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供应商</w:t>
      </w:r>
      <w:r>
        <w:rPr>
          <w:rFonts w:hint="eastAsia" w:ascii="宋体" w:hAnsi="宋体"/>
          <w:color w:val="000000" w:themeColor="text1"/>
          <w:szCs w:val="21"/>
        </w:rPr>
        <w:t>应</w:t>
      </w:r>
      <w:r>
        <w:rPr>
          <w:rFonts w:ascii="宋体" w:hAnsi="宋体"/>
          <w:color w:val="000000" w:themeColor="text1"/>
          <w:szCs w:val="21"/>
        </w:rPr>
        <w:t>按此表格式中的对应栏目内容填写，若需增加栏目，请在栏目“其它”中填写，并作详细说明</w:t>
      </w:r>
      <w:r>
        <w:rPr>
          <w:rFonts w:eastAsia="仿宋"/>
          <w:color w:val="000000" w:themeColor="text1"/>
          <w:szCs w:val="21"/>
        </w:rPr>
        <w:t>。</w:t>
      </w:r>
    </w:p>
    <w:p w14:paraId="6D9F11F8">
      <w:pPr>
        <w:pStyle w:val="10"/>
        <w:spacing w:line="440" w:lineRule="exact"/>
        <w:ind w:firstLine="600" w:firstLineChars="250"/>
        <w:rPr>
          <w:rFonts w:ascii="Times New Roman" w:hAnsi="Times New Roman" w:eastAsia="仿宋_GB2312" w:cs="Times New Roman"/>
          <w:color w:val="000000" w:themeColor="text1"/>
          <w:sz w:val="24"/>
          <w:szCs w:val="24"/>
        </w:rPr>
      </w:pPr>
    </w:p>
    <w:p w14:paraId="36D42D0E">
      <w:pPr>
        <w:pStyle w:val="10"/>
        <w:spacing w:line="440" w:lineRule="exact"/>
        <w:ind w:firstLine="600" w:firstLineChars="250"/>
        <w:rPr>
          <w:rFonts w:ascii="Times New Roman" w:hAnsi="Times New Roman" w:eastAsia="仿宋_GB2312" w:cs="Times New Roman"/>
          <w:color w:val="000000" w:themeColor="text1"/>
          <w:sz w:val="24"/>
          <w:szCs w:val="24"/>
        </w:rPr>
      </w:pPr>
    </w:p>
    <w:p w14:paraId="030F5D90">
      <w:pPr>
        <w:pStyle w:val="10"/>
        <w:spacing w:line="500" w:lineRule="exact"/>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供应商名称（公章）：</w:t>
      </w:r>
      <w:r>
        <w:rPr>
          <w:rFonts w:ascii="Times New Roman" w:hAnsi="Times New Roman" w:cs="Times New Roman"/>
          <w:color w:val="000000" w:themeColor="text1"/>
          <w:sz w:val="24"/>
          <w:szCs w:val="24"/>
          <w:u w:val="single"/>
        </w:rPr>
        <w:t xml:space="preserve">                           </w:t>
      </w:r>
    </w:p>
    <w:p w14:paraId="6CFADEF8">
      <w:pPr>
        <w:pStyle w:val="10"/>
        <w:spacing w:line="500" w:lineRule="exact"/>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授权代表（签字）:</w:t>
      </w:r>
      <w:r>
        <w:rPr>
          <w:rFonts w:ascii="Times New Roman" w:hAnsi="Times New Roman" w:cs="Times New Roman"/>
          <w:color w:val="000000" w:themeColor="text1"/>
          <w:sz w:val="24"/>
          <w:szCs w:val="24"/>
          <w:u w:val="single"/>
        </w:rPr>
        <w:t xml:space="preserve">                              </w:t>
      </w:r>
    </w:p>
    <w:p w14:paraId="142502C5">
      <w:pPr>
        <w:pStyle w:val="10"/>
        <w:spacing w:line="440" w:lineRule="exact"/>
        <w:rPr>
          <w:rFonts w:hint="eastAsia"/>
          <w:color w:val="000000" w:themeColor="text1"/>
          <w:sz w:val="24"/>
          <w:lang w:val="en-US" w:eastAsia="zh-CN"/>
        </w:rPr>
      </w:pPr>
      <w:r>
        <w:rPr>
          <w:rFonts w:hint="eastAsia"/>
          <w:color w:val="000000" w:themeColor="text1"/>
          <w:sz w:val="24"/>
        </w:rPr>
        <w:t>日期</w:t>
      </w:r>
      <w:r>
        <w:rPr>
          <w:color w:val="000000" w:themeColor="text1"/>
          <w:sz w:val="24"/>
        </w:rPr>
        <w:t>：</w:t>
      </w:r>
      <w:r>
        <w:rPr>
          <w:color w:val="000000" w:themeColor="text1"/>
          <w:sz w:val="24"/>
          <w:u w:val="single"/>
        </w:rPr>
        <w:t xml:space="preserve">                                         </w:t>
      </w:r>
      <w:r>
        <w:rPr>
          <w:rFonts w:ascii="Times New Roman" w:hAnsi="Times New Roman" w:eastAsia="仿宋_GB2312" w:cs="Times New Roman"/>
          <w:bCs/>
          <w:color w:val="000000" w:themeColor="text1"/>
          <w:sz w:val="24"/>
          <w:szCs w:val="24"/>
        </w:rPr>
        <w:br w:type="page"/>
      </w:r>
      <w:r>
        <w:rPr>
          <w:rFonts w:hAnsi="宋体" w:cs="Times New Roman"/>
          <w:bCs/>
          <w:color w:val="000000" w:themeColor="text1"/>
          <w:sz w:val="24"/>
          <w:szCs w:val="24"/>
        </w:rPr>
        <w:t>附件</w:t>
      </w:r>
      <w:r>
        <w:rPr>
          <w:rFonts w:hint="eastAsia" w:hAnsi="宋体" w:cs="Times New Roman"/>
          <w:bCs/>
          <w:color w:val="000000" w:themeColor="text1"/>
          <w:sz w:val="24"/>
          <w:szCs w:val="24"/>
        </w:rPr>
        <w:t>4</w:t>
      </w:r>
      <w:r>
        <w:rPr>
          <w:rFonts w:hAnsi="宋体" w:cs="Times New Roman"/>
          <w:bCs/>
          <w:color w:val="000000" w:themeColor="text1"/>
          <w:sz w:val="24"/>
          <w:szCs w:val="24"/>
        </w:rPr>
        <w:t>：</w:t>
      </w:r>
      <w:r>
        <w:rPr>
          <w:rFonts w:hint="eastAsia"/>
          <w:color w:val="000000" w:themeColor="text1"/>
          <w:sz w:val="24"/>
          <w:lang w:val="en-US" w:eastAsia="zh-CN"/>
        </w:rPr>
        <w:t>法人（负责人）代表授权书</w:t>
      </w:r>
    </w:p>
    <w:p w14:paraId="463F3584">
      <w:pPr>
        <w:rPr>
          <w:rFonts w:hint="eastAsia" w:eastAsia="宋体"/>
          <w:bCs/>
          <w:color w:val="000000" w:themeColor="text1"/>
          <w:lang w:val="en-US" w:eastAsia="zh-CN"/>
        </w:rPr>
      </w:pPr>
    </w:p>
    <w:p w14:paraId="223AEBEA">
      <w:pPr>
        <w:jc w:val="center"/>
        <w:rPr>
          <w:rFonts w:hint="eastAsia" w:ascii="黑体" w:hAnsi="黑体" w:eastAsia="黑体" w:cs="黑体"/>
          <w:bCs/>
          <w:color w:val="000000" w:themeColor="text1"/>
          <w:sz w:val="44"/>
          <w:szCs w:val="44"/>
        </w:rPr>
      </w:pPr>
      <w:r>
        <w:rPr>
          <w:rFonts w:hint="eastAsia" w:ascii="黑体" w:hAnsi="黑体" w:eastAsia="黑体" w:cs="黑体"/>
          <w:bCs/>
          <w:color w:val="000000" w:themeColor="text1"/>
          <w:sz w:val="44"/>
          <w:szCs w:val="44"/>
        </w:rPr>
        <w:t>法定代表人身份证明</w:t>
      </w:r>
    </w:p>
    <w:p w14:paraId="656996BA">
      <w:pPr>
        <w:ind w:firstLine="560"/>
        <w:rPr>
          <w:color w:val="000000" w:themeColor="text1"/>
          <w:sz w:val="24"/>
          <w:szCs w:val="24"/>
          <w:highlight w:val="none"/>
        </w:rPr>
      </w:pPr>
      <w:r>
        <w:rPr>
          <w:color w:val="000000" w:themeColor="text1"/>
          <w:sz w:val="24"/>
          <w:szCs w:val="24"/>
          <w:highlight w:val="none"/>
        </w:rPr>
        <w:t>供应商名称：</w:t>
      </w:r>
      <w:r>
        <w:rPr>
          <w:rFonts w:hint="eastAsia"/>
          <w:color w:val="000000" w:themeColor="text1"/>
          <w:sz w:val="24"/>
          <w:szCs w:val="24"/>
          <w:highlight w:val="none"/>
        </w:rPr>
        <w:t>____________________________</w:t>
      </w:r>
    </w:p>
    <w:p w14:paraId="140FCC3F">
      <w:pPr>
        <w:ind w:firstLine="560"/>
        <w:rPr>
          <w:color w:val="000000" w:themeColor="text1"/>
          <w:sz w:val="24"/>
          <w:szCs w:val="24"/>
          <w:highlight w:val="none"/>
        </w:rPr>
      </w:pPr>
      <w:r>
        <w:rPr>
          <w:color w:val="000000" w:themeColor="text1"/>
          <w:sz w:val="24"/>
          <w:szCs w:val="24"/>
          <w:highlight w:val="none"/>
        </w:rPr>
        <w:t>单位性质：</w:t>
      </w:r>
      <w:r>
        <w:rPr>
          <w:rFonts w:hint="eastAsia"/>
          <w:color w:val="000000" w:themeColor="text1"/>
          <w:sz w:val="24"/>
          <w:szCs w:val="24"/>
          <w:highlight w:val="none"/>
        </w:rPr>
        <w:t>_____________________________</w:t>
      </w:r>
    </w:p>
    <w:p w14:paraId="6E41E79E">
      <w:pPr>
        <w:ind w:firstLine="560"/>
        <w:rPr>
          <w:color w:val="000000" w:themeColor="text1"/>
          <w:sz w:val="24"/>
          <w:szCs w:val="24"/>
          <w:highlight w:val="none"/>
        </w:rPr>
      </w:pPr>
      <w:r>
        <w:rPr>
          <w:color w:val="000000" w:themeColor="text1"/>
          <w:sz w:val="24"/>
          <w:szCs w:val="24"/>
          <w:highlight w:val="none"/>
        </w:rPr>
        <w:t>地址：</w:t>
      </w:r>
      <w:r>
        <w:rPr>
          <w:rFonts w:hint="eastAsia"/>
          <w:color w:val="000000" w:themeColor="text1"/>
          <w:sz w:val="24"/>
          <w:szCs w:val="24"/>
          <w:highlight w:val="none"/>
        </w:rPr>
        <w:t>_________________________________</w:t>
      </w:r>
    </w:p>
    <w:p w14:paraId="2F76A61B">
      <w:pPr>
        <w:ind w:firstLine="560"/>
        <w:rPr>
          <w:color w:val="000000" w:themeColor="text1"/>
          <w:spacing w:val="-17"/>
          <w:sz w:val="24"/>
          <w:szCs w:val="24"/>
          <w:highlight w:val="none"/>
        </w:rPr>
      </w:pPr>
      <w:r>
        <w:rPr>
          <w:color w:val="000000" w:themeColor="text1"/>
          <w:sz w:val="24"/>
          <w:szCs w:val="24"/>
          <w:highlight w:val="none"/>
        </w:rPr>
        <w:t>成立时间：年</w:t>
      </w:r>
      <w:r>
        <w:rPr>
          <w:rFonts w:hint="eastAsia"/>
          <w:color w:val="000000" w:themeColor="text1"/>
          <w:sz w:val="24"/>
          <w:szCs w:val="24"/>
          <w:highlight w:val="none"/>
        </w:rPr>
        <w:t>________</w:t>
      </w:r>
      <w:r>
        <w:rPr>
          <w:color w:val="000000" w:themeColor="text1"/>
          <w:sz w:val="24"/>
          <w:szCs w:val="24"/>
          <w:highlight w:val="none"/>
        </w:rPr>
        <w:t>月</w:t>
      </w:r>
      <w:r>
        <w:rPr>
          <w:rFonts w:hint="eastAsia"/>
          <w:color w:val="000000" w:themeColor="text1"/>
          <w:sz w:val="24"/>
          <w:szCs w:val="24"/>
          <w:highlight w:val="none"/>
        </w:rPr>
        <w:t>________</w:t>
      </w:r>
      <w:r>
        <w:rPr>
          <w:color w:val="000000" w:themeColor="text1"/>
          <w:spacing w:val="-17"/>
          <w:sz w:val="24"/>
          <w:szCs w:val="24"/>
          <w:highlight w:val="none"/>
        </w:rPr>
        <w:t>日</w:t>
      </w:r>
    </w:p>
    <w:p w14:paraId="52F0EB45">
      <w:pPr>
        <w:ind w:firstLine="560"/>
        <w:rPr>
          <w:color w:val="000000" w:themeColor="text1"/>
          <w:sz w:val="24"/>
          <w:szCs w:val="24"/>
          <w:highlight w:val="none"/>
        </w:rPr>
      </w:pPr>
      <w:r>
        <w:rPr>
          <w:color w:val="000000" w:themeColor="text1"/>
          <w:sz w:val="24"/>
          <w:szCs w:val="24"/>
          <w:highlight w:val="none"/>
        </w:rPr>
        <w:t>经营期限：</w:t>
      </w:r>
      <w:r>
        <w:rPr>
          <w:rFonts w:hint="eastAsia"/>
          <w:color w:val="000000" w:themeColor="text1"/>
          <w:sz w:val="24"/>
          <w:szCs w:val="24"/>
          <w:highlight w:val="none"/>
        </w:rPr>
        <w:t>_____________________________</w:t>
      </w:r>
    </w:p>
    <w:p w14:paraId="59CBA456">
      <w:pPr>
        <w:ind w:firstLine="560"/>
        <w:rPr>
          <w:color w:val="000000" w:themeColor="text1"/>
          <w:sz w:val="24"/>
          <w:szCs w:val="24"/>
          <w:highlight w:val="none"/>
        </w:rPr>
      </w:pPr>
      <w:r>
        <w:rPr>
          <w:color w:val="000000" w:themeColor="text1"/>
          <w:sz w:val="24"/>
          <w:szCs w:val="24"/>
          <w:highlight w:val="none"/>
        </w:rPr>
        <w:t>姓名</w:t>
      </w:r>
      <w:r>
        <w:rPr>
          <w:rFonts w:hint="eastAsia"/>
          <w:color w:val="000000" w:themeColor="text1"/>
          <w:sz w:val="24"/>
          <w:szCs w:val="24"/>
          <w:highlight w:val="none"/>
        </w:rPr>
        <w:t>________</w:t>
      </w:r>
      <w:r>
        <w:rPr>
          <w:color w:val="000000" w:themeColor="text1"/>
          <w:sz w:val="24"/>
          <w:szCs w:val="24"/>
          <w:highlight w:val="none"/>
        </w:rPr>
        <w:t>性别：</w:t>
      </w:r>
      <w:r>
        <w:rPr>
          <w:rFonts w:hint="eastAsia"/>
          <w:color w:val="000000" w:themeColor="text1"/>
          <w:sz w:val="24"/>
          <w:szCs w:val="24"/>
          <w:highlight w:val="none"/>
        </w:rPr>
        <w:t>________</w:t>
      </w:r>
      <w:r>
        <w:rPr>
          <w:color w:val="000000" w:themeColor="text1"/>
          <w:sz w:val="24"/>
          <w:szCs w:val="24"/>
          <w:highlight w:val="none"/>
        </w:rPr>
        <w:t>年龄：</w:t>
      </w:r>
      <w:r>
        <w:rPr>
          <w:rFonts w:hint="eastAsia"/>
          <w:color w:val="000000" w:themeColor="text1"/>
          <w:sz w:val="24"/>
          <w:szCs w:val="24"/>
          <w:highlight w:val="none"/>
        </w:rPr>
        <w:t>________</w:t>
      </w:r>
      <w:r>
        <w:rPr>
          <w:color w:val="000000" w:themeColor="text1"/>
          <w:sz w:val="24"/>
          <w:szCs w:val="24"/>
          <w:highlight w:val="none"/>
        </w:rPr>
        <w:t>职务：</w:t>
      </w:r>
      <w:r>
        <w:rPr>
          <w:rFonts w:hint="eastAsia"/>
          <w:color w:val="000000" w:themeColor="text1"/>
          <w:sz w:val="24"/>
          <w:szCs w:val="24"/>
          <w:highlight w:val="none"/>
        </w:rPr>
        <w:t>________</w:t>
      </w:r>
      <w:r>
        <w:rPr>
          <w:color w:val="000000" w:themeColor="text1"/>
          <w:sz w:val="24"/>
          <w:szCs w:val="24"/>
          <w:highlight w:val="none"/>
        </w:rPr>
        <w:t>系</w:t>
      </w:r>
      <w:r>
        <w:rPr>
          <w:rFonts w:hint="eastAsia"/>
          <w:color w:val="000000" w:themeColor="text1"/>
          <w:sz w:val="24"/>
          <w:szCs w:val="24"/>
          <w:highlight w:val="none"/>
        </w:rPr>
        <w:t>________</w:t>
      </w:r>
      <w:r>
        <w:rPr>
          <w:color w:val="000000" w:themeColor="text1"/>
          <w:sz w:val="24"/>
          <w:szCs w:val="24"/>
          <w:highlight w:val="none"/>
        </w:rPr>
        <w:t>（供应商名称</w:t>
      </w:r>
      <w:r>
        <w:rPr>
          <w:color w:val="000000" w:themeColor="text1"/>
          <w:spacing w:val="-18"/>
          <w:sz w:val="24"/>
          <w:szCs w:val="24"/>
          <w:highlight w:val="none"/>
        </w:rPr>
        <w:t>）</w:t>
      </w:r>
      <w:r>
        <w:rPr>
          <w:color w:val="000000" w:themeColor="text1"/>
          <w:sz w:val="24"/>
          <w:szCs w:val="24"/>
          <w:highlight w:val="none"/>
        </w:rPr>
        <w:t>的法定代表人。</w:t>
      </w:r>
    </w:p>
    <w:p w14:paraId="75B20681">
      <w:pPr>
        <w:ind w:firstLine="560"/>
        <w:rPr>
          <w:color w:val="000000" w:themeColor="text1"/>
          <w:sz w:val="24"/>
          <w:szCs w:val="24"/>
          <w:highlight w:val="none"/>
        </w:rPr>
      </w:pPr>
    </w:p>
    <w:p w14:paraId="249EA7BC">
      <w:pPr>
        <w:ind w:firstLine="560"/>
        <w:rPr>
          <w:color w:val="000000" w:themeColor="text1"/>
          <w:sz w:val="24"/>
          <w:szCs w:val="24"/>
          <w:highlight w:val="none"/>
        </w:rPr>
      </w:pPr>
      <w:r>
        <w:rPr>
          <w:color w:val="000000" w:themeColor="text1"/>
          <w:sz w:val="24"/>
          <w:szCs w:val="24"/>
          <w:highlight w:val="none"/>
        </w:rPr>
        <w:t>特此证明。</w:t>
      </w:r>
    </w:p>
    <w:p w14:paraId="7ADAA8B0">
      <w:pPr>
        <w:ind w:firstLine="560"/>
        <w:rPr>
          <w:color w:val="000000" w:themeColor="text1"/>
          <w:sz w:val="24"/>
          <w:szCs w:val="24"/>
          <w:highlight w:val="none"/>
        </w:rPr>
      </w:pPr>
    </w:p>
    <w:p w14:paraId="390BBDC9">
      <w:pPr>
        <w:ind w:firstLine="560"/>
        <w:rPr>
          <w:color w:val="000000" w:themeColor="text1"/>
          <w:sz w:val="24"/>
          <w:szCs w:val="24"/>
          <w:highlight w:val="none"/>
        </w:rPr>
      </w:pPr>
      <w:r>
        <w:rPr>
          <w:color w:val="000000" w:themeColor="text1"/>
          <w:sz w:val="24"/>
          <w:szCs w:val="24"/>
          <w:highlight w:val="none"/>
        </w:rPr>
        <w:t>供应商名称：</w:t>
      </w:r>
      <w:r>
        <w:rPr>
          <w:rFonts w:hint="eastAsia"/>
          <w:color w:val="000000" w:themeColor="text1"/>
          <w:sz w:val="24"/>
          <w:szCs w:val="24"/>
          <w:highlight w:val="none"/>
        </w:rPr>
        <w:t>________________</w:t>
      </w:r>
      <w:r>
        <w:rPr>
          <w:color w:val="000000" w:themeColor="text1"/>
          <w:sz w:val="24"/>
          <w:szCs w:val="24"/>
          <w:highlight w:val="none"/>
        </w:rPr>
        <w:t>（盖单位章）</w:t>
      </w:r>
    </w:p>
    <w:p w14:paraId="27072F9B">
      <w:pPr>
        <w:ind w:firstLine="560"/>
        <w:rPr>
          <w:color w:val="000000" w:themeColor="text1"/>
          <w:sz w:val="24"/>
          <w:szCs w:val="24"/>
          <w:highlight w:val="none"/>
        </w:rPr>
      </w:pPr>
      <w:r>
        <w:rPr>
          <w:color w:val="000000" w:themeColor="text1"/>
          <w:sz w:val="24"/>
          <w:szCs w:val="24"/>
          <w:highlight w:val="none"/>
        </w:rPr>
        <w:t>时间：</w:t>
      </w:r>
      <w:r>
        <w:rPr>
          <w:rFonts w:hint="eastAsia"/>
          <w:color w:val="000000" w:themeColor="text1"/>
          <w:sz w:val="24"/>
          <w:szCs w:val="24"/>
          <w:highlight w:val="none"/>
        </w:rPr>
        <w:t>________</w:t>
      </w:r>
      <w:r>
        <w:rPr>
          <w:color w:val="000000" w:themeColor="text1"/>
          <w:sz w:val="24"/>
          <w:szCs w:val="24"/>
          <w:highlight w:val="none"/>
        </w:rPr>
        <w:t>年</w:t>
      </w:r>
      <w:r>
        <w:rPr>
          <w:rFonts w:hint="eastAsia"/>
          <w:color w:val="000000" w:themeColor="text1"/>
          <w:sz w:val="24"/>
          <w:szCs w:val="24"/>
          <w:highlight w:val="none"/>
        </w:rPr>
        <w:t>________</w:t>
      </w:r>
      <w:r>
        <w:rPr>
          <w:color w:val="000000" w:themeColor="text1"/>
          <w:sz w:val="24"/>
          <w:szCs w:val="24"/>
          <w:highlight w:val="none"/>
        </w:rPr>
        <w:t>月</w:t>
      </w:r>
      <w:r>
        <w:rPr>
          <w:rFonts w:hint="eastAsia"/>
          <w:color w:val="000000" w:themeColor="text1"/>
          <w:sz w:val="24"/>
          <w:szCs w:val="24"/>
          <w:highlight w:val="none"/>
        </w:rPr>
        <w:t>________</w:t>
      </w:r>
      <w:r>
        <w:rPr>
          <w:color w:val="000000" w:themeColor="text1"/>
          <w:sz w:val="24"/>
          <w:szCs w:val="24"/>
          <w:highlight w:val="none"/>
        </w:rPr>
        <w:t>日</w:t>
      </w:r>
    </w:p>
    <w:p w14:paraId="11C7844A">
      <w:pPr>
        <w:ind w:firstLine="520"/>
        <w:rPr>
          <w:color w:val="000000" w:themeColor="text1"/>
          <w:sz w:val="24"/>
          <w:szCs w:val="24"/>
          <w:highlight w:val="none"/>
        </w:rPr>
      </w:pPr>
    </w:p>
    <w:p w14:paraId="7185738E">
      <w:pPr>
        <w:ind w:firstLine="440"/>
        <w:rPr>
          <w:color w:val="000000" w:themeColor="text1"/>
          <w:sz w:val="24"/>
          <w:szCs w:val="24"/>
          <w:highlight w:val="none"/>
        </w:rPr>
      </w:pPr>
    </w:p>
    <w:p w14:paraId="72A295D7">
      <w:pPr>
        <w:ind w:firstLine="560"/>
        <w:rPr>
          <w:color w:val="000000" w:themeColor="text1"/>
          <w:sz w:val="24"/>
          <w:szCs w:val="24"/>
          <w:highlight w:val="none"/>
        </w:rPr>
      </w:pPr>
      <w:r>
        <w:rPr>
          <w:color w:val="000000" w:themeColor="text1"/>
          <w:sz w:val="24"/>
          <w:szCs w:val="24"/>
          <w:highlight w:val="none"/>
        </w:rPr>
        <w:t>注:附法定代表人身份证复印件</w:t>
      </w:r>
    </w:p>
    <w:p w14:paraId="738D8CBF">
      <w:pPr>
        <w:jc w:val="center"/>
        <w:rPr>
          <w:rFonts w:hint="eastAsia" w:ascii="黑体" w:hAnsi="黑体" w:eastAsia="黑体" w:cs="黑体"/>
          <w:bCs/>
          <w:color w:val="000000" w:themeColor="text1"/>
          <w:sz w:val="44"/>
          <w:szCs w:val="44"/>
        </w:rPr>
      </w:pPr>
    </w:p>
    <w:p w14:paraId="65EEECAB">
      <w:pPr>
        <w:jc w:val="center"/>
        <w:rPr>
          <w:rFonts w:hint="eastAsia" w:ascii="黑体" w:hAnsi="黑体" w:eastAsia="黑体" w:cs="黑体"/>
          <w:bCs/>
          <w:color w:val="000000" w:themeColor="text1"/>
          <w:sz w:val="44"/>
          <w:szCs w:val="44"/>
        </w:rPr>
      </w:pPr>
    </w:p>
    <w:p w14:paraId="1173684F">
      <w:pPr>
        <w:jc w:val="center"/>
        <w:rPr>
          <w:rFonts w:hint="eastAsia" w:ascii="黑体" w:hAnsi="黑体" w:eastAsia="黑体" w:cs="黑体"/>
          <w:bCs/>
          <w:color w:val="000000" w:themeColor="text1"/>
          <w:sz w:val="44"/>
          <w:szCs w:val="44"/>
        </w:rPr>
      </w:pPr>
    </w:p>
    <w:p w14:paraId="7DA33DB5">
      <w:pPr>
        <w:jc w:val="center"/>
        <w:rPr>
          <w:rFonts w:hint="eastAsia" w:ascii="黑体" w:hAnsi="黑体" w:eastAsia="黑体" w:cs="黑体"/>
          <w:bCs/>
          <w:color w:val="000000" w:themeColor="text1"/>
          <w:sz w:val="44"/>
          <w:szCs w:val="44"/>
        </w:rPr>
      </w:pPr>
    </w:p>
    <w:p w14:paraId="2A2F95CF">
      <w:pPr>
        <w:jc w:val="center"/>
        <w:rPr>
          <w:rFonts w:hint="eastAsia" w:ascii="黑体" w:hAnsi="黑体" w:eastAsia="黑体" w:cs="黑体"/>
          <w:bCs/>
          <w:color w:val="000000" w:themeColor="text1"/>
          <w:sz w:val="44"/>
          <w:szCs w:val="44"/>
        </w:rPr>
      </w:pPr>
    </w:p>
    <w:p w14:paraId="3DEB98A6">
      <w:pPr>
        <w:jc w:val="center"/>
        <w:rPr>
          <w:rFonts w:hint="eastAsia" w:ascii="黑体" w:hAnsi="黑体" w:eastAsia="黑体" w:cs="黑体"/>
          <w:bCs/>
          <w:color w:val="000000" w:themeColor="text1"/>
          <w:sz w:val="44"/>
          <w:szCs w:val="44"/>
        </w:rPr>
      </w:pPr>
    </w:p>
    <w:p w14:paraId="521318DF">
      <w:pPr>
        <w:jc w:val="center"/>
        <w:rPr>
          <w:rFonts w:hint="eastAsia" w:ascii="黑体" w:hAnsi="黑体" w:eastAsia="黑体" w:cs="黑体"/>
          <w:bCs/>
          <w:color w:val="000000" w:themeColor="text1"/>
          <w:sz w:val="44"/>
          <w:szCs w:val="44"/>
        </w:rPr>
      </w:pPr>
    </w:p>
    <w:p w14:paraId="2FA33C05">
      <w:pPr>
        <w:jc w:val="center"/>
        <w:rPr>
          <w:rFonts w:hint="eastAsia" w:ascii="黑体" w:hAnsi="黑体" w:eastAsia="黑体" w:cs="黑体"/>
          <w:bCs/>
          <w:color w:val="000000" w:themeColor="text1"/>
          <w:sz w:val="44"/>
          <w:szCs w:val="44"/>
        </w:rPr>
      </w:pPr>
    </w:p>
    <w:p w14:paraId="32D88AD8">
      <w:pPr>
        <w:jc w:val="center"/>
        <w:rPr>
          <w:rFonts w:hint="eastAsia" w:ascii="黑体" w:hAnsi="黑体" w:eastAsia="黑体" w:cs="黑体"/>
          <w:bCs/>
          <w:color w:val="000000" w:themeColor="text1"/>
          <w:sz w:val="44"/>
          <w:szCs w:val="44"/>
        </w:rPr>
      </w:pPr>
    </w:p>
    <w:p w14:paraId="23D4DCC1">
      <w:pPr>
        <w:jc w:val="center"/>
        <w:rPr>
          <w:rFonts w:hint="eastAsia" w:ascii="黑体" w:hAnsi="黑体" w:eastAsia="黑体" w:cs="黑体"/>
          <w:bCs/>
          <w:color w:val="000000" w:themeColor="text1"/>
          <w:sz w:val="44"/>
          <w:szCs w:val="44"/>
        </w:rPr>
      </w:pPr>
    </w:p>
    <w:p w14:paraId="55E98F64">
      <w:pPr>
        <w:jc w:val="center"/>
        <w:rPr>
          <w:rFonts w:hint="eastAsia" w:ascii="黑体" w:hAnsi="黑体" w:eastAsia="黑体" w:cs="黑体"/>
          <w:bCs/>
          <w:color w:val="000000" w:themeColor="text1"/>
          <w:sz w:val="44"/>
          <w:szCs w:val="44"/>
        </w:rPr>
      </w:pPr>
    </w:p>
    <w:p w14:paraId="61C5D055">
      <w:pPr>
        <w:jc w:val="center"/>
        <w:rPr>
          <w:rFonts w:hint="eastAsia" w:ascii="黑体" w:hAnsi="黑体" w:eastAsia="黑体" w:cs="黑体"/>
          <w:bCs/>
          <w:color w:val="000000" w:themeColor="text1"/>
          <w:sz w:val="44"/>
          <w:szCs w:val="44"/>
        </w:rPr>
      </w:pPr>
    </w:p>
    <w:p w14:paraId="3B205529">
      <w:pPr>
        <w:jc w:val="center"/>
        <w:rPr>
          <w:rFonts w:hint="eastAsia" w:ascii="黑体" w:hAnsi="黑体" w:eastAsia="黑体" w:cs="黑体"/>
          <w:bCs/>
          <w:color w:val="000000" w:themeColor="text1"/>
          <w:sz w:val="44"/>
          <w:szCs w:val="44"/>
        </w:rPr>
      </w:pPr>
    </w:p>
    <w:p w14:paraId="4708E809">
      <w:pPr>
        <w:jc w:val="center"/>
        <w:rPr>
          <w:rFonts w:hint="eastAsia" w:ascii="黑体" w:hAnsi="黑体" w:eastAsia="黑体" w:cs="黑体"/>
          <w:bCs/>
          <w:color w:val="000000" w:themeColor="text1"/>
          <w:sz w:val="44"/>
          <w:szCs w:val="44"/>
        </w:rPr>
      </w:pPr>
    </w:p>
    <w:p w14:paraId="555B1ACD">
      <w:pPr>
        <w:jc w:val="center"/>
        <w:rPr>
          <w:rFonts w:hint="eastAsia" w:ascii="黑体" w:hAnsi="黑体" w:eastAsia="黑体" w:cs="黑体"/>
          <w:bCs/>
          <w:color w:val="000000" w:themeColor="text1"/>
          <w:sz w:val="44"/>
          <w:szCs w:val="44"/>
        </w:rPr>
      </w:pPr>
      <w:r>
        <w:rPr>
          <w:rFonts w:hint="eastAsia" w:ascii="黑体" w:hAnsi="黑体" w:eastAsia="黑体" w:cs="黑体"/>
          <w:bCs/>
          <w:color w:val="000000" w:themeColor="text1"/>
          <w:sz w:val="44"/>
          <w:szCs w:val="44"/>
        </w:rPr>
        <w:t>法人（负责人）代表授权书</w:t>
      </w:r>
    </w:p>
    <w:p w14:paraId="5257B3C1">
      <w:pPr>
        <w:spacing w:before="156" w:beforeLines="50" w:after="312" w:afterLines="100"/>
        <w:rPr>
          <w:rFonts w:hint="eastAsia"/>
          <w:bCs/>
          <w:color w:val="000000" w:themeColor="text1"/>
          <w:sz w:val="24"/>
        </w:rPr>
      </w:pPr>
    </w:p>
    <w:p w14:paraId="3D0D4271">
      <w:pPr>
        <w:rPr>
          <w:rFonts w:hint="eastAsia"/>
          <w:color w:val="000000" w:themeColor="text1"/>
          <w:sz w:val="24"/>
        </w:rPr>
      </w:pPr>
    </w:p>
    <w:p w14:paraId="0FE6F4C9">
      <w:pPr>
        <w:rPr>
          <w:rFonts w:hint="eastAsia"/>
          <w:color w:val="000000" w:themeColor="text1"/>
          <w:sz w:val="24"/>
        </w:rPr>
      </w:pPr>
    </w:p>
    <w:p w14:paraId="539BBCE1">
      <w:pPr>
        <w:rPr>
          <w:color w:val="000000" w:themeColor="text1"/>
          <w:sz w:val="24"/>
        </w:rPr>
      </w:pPr>
      <w:r>
        <w:rPr>
          <w:rFonts w:hint="eastAsia"/>
          <w:color w:val="000000" w:themeColor="text1"/>
          <w:sz w:val="24"/>
          <w:lang w:val="en-US" w:eastAsia="zh-CN"/>
        </w:rPr>
        <w:t>（采购代理机构）</w:t>
      </w:r>
      <w:r>
        <w:rPr>
          <w:color w:val="000000" w:themeColor="text1"/>
          <w:sz w:val="24"/>
        </w:rPr>
        <w:t>：</w:t>
      </w:r>
    </w:p>
    <w:p w14:paraId="60D787D0">
      <w:pPr>
        <w:spacing w:line="440" w:lineRule="exact"/>
        <w:ind w:firstLine="480" w:firstLineChars="200"/>
        <w:rPr>
          <w:bCs/>
          <w:color w:val="000000" w:themeColor="text1"/>
          <w:sz w:val="24"/>
        </w:rPr>
      </w:pPr>
      <w:r>
        <w:rPr>
          <w:bCs/>
          <w:color w:val="000000" w:themeColor="text1"/>
          <w:sz w:val="24"/>
          <w:u w:val="single"/>
        </w:rPr>
        <w:t>（供应商名称）</w:t>
      </w:r>
      <w:r>
        <w:rPr>
          <w:bCs/>
          <w:color w:val="000000" w:themeColor="text1"/>
          <w:sz w:val="24"/>
        </w:rPr>
        <w:t>在下面签字的（</w:t>
      </w:r>
      <w:r>
        <w:rPr>
          <w:bCs/>
          <w:color w:val="000000" w:themeColor="text1"/>
          <w:sz w:val="24"/>
          <w:u w:val="single"/>
        </w:rPr>
        <w:t>法定</w:t>
      </w:r>
      <w:r>
        <w:rPr>
          <w:rFonts w:hint="eastAsia"/>
          <w:bCs/>
          <w:color w:val="000000" w:themeColor="text1"/>
          <w:sz w:val="24"/>
          <w:u w:val="single"/>
        </w:rPr>
        <w:t>或负责人</w:t>
      </w:r>
      <w:r>
        <w:rPr>
          <w:bCs/>
          <w:color w:val="000000" w:themeColor="text1"/>
          <w:sz w:val="24"/>
          <w:u w:val="single"/>
        </w:rPr>
        <w:t>代表人姓名、职务</w:t>
      </w:r>
      <w:r>
        <w:rPr>
          <w:bCs/>
          <w:color w:val="000000" w:themeColor="text1"/>
          <w:sz w:val="24"/>
        </w:rPr>
        <w:t>）代表本公司授权（供应商名称）的下面签字的</w:t>
      </w:r>
      <w:r>
        <w:rPr>
          <w:bCs/>
          <w:color w:val="000000" w:themeColor="text1"/>
          <w:sz w:val="24"/>
          <w:u w:val="single"/>
        </w:rPr>
        <w:t>（被授权代表的姓名、职务）</w:t>
      </w:r>
      <w:r>
        <w:rPr>
          <w:bCs/>
          <w:color w:val="000000" w:themeColor="text1"/>
          <w:sz w:val="24"/>
        </w:rPr>
        <w:t>为本公司的合法代理人，</w:t>
      </w:r>
      <w:r>
        <w:rPr>
          <w:rFonts w:hint="eastAsia"/>
          <w:bCs/>
          <w:color w:val="000000" w:themeColor="text1"/>
          <w:sz w:val="24"/>
        </w:rPr>
        <w:t>参加</w:t>
      </w:r>
      <w:r>
        <w:rPr>
          <w:bCs/>
          <w:color w:val="000000" w:themeColor="text1"/>
          <w:sz w:val="24"/>
        </w:rPr>
        <w:t>（</w:t>
      </w:r>
      <w:r>
        <w:rPr>
          <w:bCs/>
          <w:color w:val="000000" w:themeColor="text1"/>
          <w:sz w:val="24"/>
          <w:u w:val="single"/>
        </w:rPr>
        <w:t>项目名称、项目编号</w:t>
      </w:r>
      <w:r>
        <w:rPr>
          <w:bCs/>
          <w:color w:val="000000" w:themeColor="text1"/>
          <w:sz w:val="24"/>
        </w:rPr>
        <w:t>）的</w:t>
      </w:r>
      <w:r>
        <w:rPr>
          <w:rFonts w:hint="eastAsia"/>
          <w:bCs/>
          <w:color w:val="000000" w:themeColor="text1"/>
          <w:sz w:val="24"/>
        </w:rPr>
        <w:t>报价</w:t>
      </w:r>
      <w:r>
        <w:rPr>
          <w:bCs/>
          <w:color w:val="000000" w:themeColor="text1"/>
          <w:sz w:val="24"/>
        </w:rPr>
        <w:t>，</w:t>
      </w:r>
      <w:r>
        <w:rPr>
          <w:rFonts w:hint="eastAsia"/>
          <w:bCs/>
          <w:color w:val="000000" w:themeColor="text1"/>
          <w:sz w:val="24"/>
        </w:rPr>
        <w:t>并</w:t>
      </w:r>
      <w:r>
        <w:rPr>
          <w:bCs/>
          <w:color w:val="000000" w:themeColor="text1"/>
          <w:sz w:val="24"/>
        </w:rPr>
        <w:t>以本公司的名义处理一切与之有关的事务。</w:t>
      </w:r>
    </w:p>
    <w:p w14:paraId="41E8C59A">
      <w:pPr>
        <w:spacing w:line="440" w:lineRule="exact"/>
        <w:ind w:firstLine="480" w:firstLineChars="200"/>
        <w:rPr>
          <w:bCs/>
          <w:color w:val="000000" w:themeColor="text1"/>
          <w:sz w:val="24"/>
        </w:rPr>
      </w:pPr>
      <w:r>
        <w:rPr>
          <w:bCs/>
          <w:color w:val="000000" w:themeColor="text1"/>
          <w:sz w:val="24"/>
        </w:rPr>
        <w:t>本授权书自</w:t>
      </w:r>
      <w:r>
        <w:rPr>
          <w:rFonts w:hint="eastAsia"/>
          <w:bCs/>
          <w:color w:val="000000" w:themeColor="text1"/>
          <w:sz w:val="24"/>
        </w:rPr>
        <w:t xml:space="preserve">   </w:t>
      </w:r>
      <w:r>
        <w:rPr>
          <w:bCs/>
          <w:color w:val="000000" w:themeColor="text1"/>
          <w:sz w:val="24"/>
        </w:rPr>
        <w:t>年</w:t>
      </w:r>
      <w:r>
        <w:rPr>
          <w:rFonts w:hint="eastAsia"/>
          <w:bCs/>
          <w:color w:val="000000" w:themeColor="text1"/>
          <w:sz w:val="24"/>
        </w:rPr>
        <w:t xml:space="preserve">   </w:t>
      </w:r>
      <w:r>
        <w:rPr>
          <w:bCs/>
          <w:color w:val="000000" w:themeColor="text1"/>
          <w:sz w:val="24"/>
        </w:rPr>
        <w:t>月</w:t>
      </w:r>
      <w:r>
        <w:rPr>
          <w:rFonts w:hint="eastAsia"/>
          <w:bCs/>
          <w:color w:val="000000" w:themeColor="text1"/>
          <w:sz w:val="24"/>
        </w:rPr>
        <w:t xml:space="preserve">   </w:t>
      </w:r>
      <w:r>
        <w:rPr>
          <w:bCs/>
          <w:color w:val="000000" w:themeColor="text1"/>
          <w:sz w:val="24"/>
        </w:rPr>
        <w:t>日至</w:t>
      </w:r>
      <w:r>
        <w:rPr>
          <w:rFonts w:hint="eastAsia"/>
          <w:bCs/>
          <w:color w:val="000000" w:themeColor="text1"/>
          <w:sz w:val="24"/>
        </w:rPr>
        <w:t xml:space="preserve">   </w:t>
      </w:r>
      <w:r>
        <w:rPr>
          <w:bCs/>
          <w:color w:val="000000" w:themeColor="text1"/>
          <w:sz w:val="24"/>
        </w:rPr>
        <w:t>年</w:t>
      </w:r>
      <w:r>
        <w:rPr>
          <w:rFonts w:hint="eastAsia"/>
          <w:bCs/>
          <w:color w:val="000000" w:themeColor="text1"/>
          <w:sz w:val="24"/>
        </w:rPr>
        <w:t xml:space="preserve">   </w:t>
      </w:r>
      <w:r>
        <w:rPr>
          <w:bCs/>
          <w:color w:val="000000" w:themeColor="text1"/>
          <w:sz w:val="24"/>
        </w:rPr>
        <w:t>月</w:t>
      </w:r>
      <w:r>
        <w:rPr>
          <w:rFonts w:hint="eastAsia"/>
          <w:bCs/>
          <w:color w:val="000000" w:themeColor="text1"/>
          <w:sz w:val="24"/>
        </w:rPr>
        <w:t xml:space="preserve">   </w:t>
      </w:r>
      <w:r>
        <w:rPr>
          <w:bCs/>
          <w:color w:val="000000" w:themeColor="text1"/>
          <w:sz w:val="24"/>
        </w:rPr>
        <w:t>日止签字有效。</w:t>
      </w:r>
    </w:p>
    <w:p w14:paraId="6C9533D8">
      <w:pPr>
        <w:spacing w:line="440" w:lineRule="exact"/>
        <w:ind w:firstLine="480" w:firstLineChars="200"/>
        <w:rPr>
          <w:bCs/>
          <w:color w:val="000000" w:themeColor="text1"/>
          <w:sz w:val="24"/>
        </w:rPr>
      </w:pPr>
      <w:r>
        <w:rPr>
          <w:bCs/>
          <w:color w:val="000000" w:themeColor="text1"/>
          <w:sz w:val="24"/>
        </w:rPr>
        <w:t>特此声明。</w:t>
      </w:r>
    </w:p>
    <w:p w14:paraId="135B2302">
      <w:pPr>
        <w:spacing w:before="156" w:beforeLines="50" w:after="312" w:afterLines="100" w:line="440" w:lineRule="exact"/>
        <w:rPr>
          <w:bCs/>
          <w:color w:val="000000" w:themeColor="text1"/>
          <w:sz w:val="24"/>
        </w:rPr>
      </w:pPr>
    </w:p>
    <w:p w14:paraId="5F15C843">
      <w:pPr>
        <w:spacing w:before="312" w:beforeLines="100" w:after="100" w:afterLines="0" w:afterAutospacing="1"/>
        <w:ind w:firstLine="480" w:firstLineChars="200"/>
        <w:rPr>
          <w:bCs/>
          <w:color w:val="000000" w:themeColor="text1"/>
          <w:sz w:val="24"/>
        </w:rPr>
      </w:pPr>
      <w:r>
        <w:rPr>
          <w:bCs/>
          <w:color w:val="000000" w:themeColor="text1"/>
          <w:sz w:val="24"/>
        </w:rPr>
        <w:t>委托人名称（公章）：</w:t>
      </w:r>
      <w:r>
        <w:rPr>
          <w:bCs/>
          <w:color w:val="000000" w:themeColor="text1"/>
          <w:sz w:val="24"/>
          <w:u w:val="single"/>
        </w:rPr>
        <w:t xml:space="preserve">           </w:t>
      </w:r>
      <w:r>
        <w:rPr>
          <w:bCs/>
          <w:color w:val="000000" w:themeColor="text1"/>
          <w:sz w:val="24"/>
        </w:rPr>
        <w:t xml:space="preserve"> 被授权人（签</w:t>
      </w:r>
      <w:r>
        <w:rPr>
          <w:rFonts w:hint="eastAsia"/>
          <w:bCs/>
          <w:color w:val="000000" w:themeColor="text1"/>
          <w:sz w:val="24"/>
          <w:lang w:eastAsia="zh-CN"/>
        </w:rPr>
        <w:t>字或盖</w:t>
      </w:r>
      <w:r>
        <w:rPr>
          <w:bCs/>
          <w:color w:val="000000" w:themeColor="text1"/>
          <w:sz w:val="24"/>
        </w:rPr>
        <w:t>章）：</w:t>
      </w:r>
      <w:r>
        <w:rPr>
          <w:bCs/>
          <w:color w:val="000000" w:themeColor="text1"/>
          <w:sz w:val="24"/>
          <w:u w:val="single"/>
        </w:rPr>
        <w:t xml:space="preserve">           </w:t>
      </w:r>
      <w:r>
        <w:rPr>
          <w:bCs/>
          <w:color w:val="000000" w:themeColor="text1"/>
          <w:sz w:val="24"/>
        </w:rPr>
        <w:t xml:space="preserve">  </w:t>
      </w:r>
    </w:p>
    <w:p w14:paraId="24FBD5A3">
      <w:pPr>
        <w:spacing w:before="312" w:beforeLines="100" w:after="100" w:afterLines="0" w:afterAutospacing="1"/>
        <w:ind w:firstLine="480" w:firstLineChars="200"/>
        <w:rPr>
          <w:bCs/>
          <w:color w:val="000000" w:themeColor="text1"/>
          <w:sz w:val="24"/>
          <w:u w:val="single"/>
        </w:rPr>
      </w:pPr>
      <w:r>
        <w:rPr>
          <w:bCs/>
          <w:color w:val="000000" w:themeColor="text1"/>
          <w:sz w:val="24"/>
        </w:rPr>
        <w:t>法定</w:t>
      </w:r>
      <w:r>
        <w:rPr>
          <w:rFonts w:hint="eastAsia"/>
          <w:bCs/>
          <w:color w:val="000000" w:themeColor="text1"/>
          <w:sz w:val="24"/>
        </w:rPr>
        <w:t>（负责人）</w:t>
      </w:r>
      <w:r>
        <w:rPr>
          <w:bCs/>
          <w:color w:val="000000" w:themeColor="text1"/>
          <w:sz w:val="24"/>
        </w:rPr>
        <w:t>代表人（签</w:t>
      </w:r>
      <w:r>
        <w:rPr>
          <w:rFonts w:hint="eastAsia"/>
          <w:bCs/>
          <w:color w:val="000000" w:themeColor="text1"/>
          <w:sz w:val="24"/>
          <w:lang w:eastAsia="zh-CN"/>
        </w:rPr>
        <w:t>字或盖</w:t>
      </w:r>
      <w:r>
        <w:rPr>
          <w:bCs/>
          <w:color w:val="000000" w:themeColor="text1"/>
          <w:sz w:val="24"/>
        </w:rPr>
        <w:t>章）：</w:t>
      </w:r>
      <w:r>
        <w:rPr>
          <w:bCs/>
          <w:color w:val="000000" w:themeColor="text1"/>
          <w:sz w:val="24"/>
          <w:u w:val="single"/>
        </w:rPr>
        <w:t xml:space="preserve">           </w:t>
      </w:r>
      <w:r>
        <w:rPr>
          <w:bCs/>
          <w:color w:val="000000" w:themeColor="text1"/>
          <w:sz w:val="24"/>
        </w:rPr>
        <w:t xml:space="preserve"> 身份证号码：</w:t>
      </w:r>
      <w:r>
        <w:rPr>
          <w:bCs/>
          <w:color w:val="000000" w:themeColor="text1"/>
          <w:sz w:val="24"/>
          <w:u w:val="single"/>
        </w:rPr>
        <w:t xml:space="preserve">                </w:t>
      </w:r>
    </w:p>
    <w:p w14:paraId="1A44EDCB">
      <w:pPr>
        <w:spacing w:before="312" w:beforeLines="100" w:after="100" w:afterLines="0" w:afterAutospacing="1"/>
        <w:ind w:firstLine="480" w:firstLineChars="200"/>
        <w:rPr>
          <w:bCs/>
          <w:color w:val="000000" w:themeColor="text1"/>
          <w:sz w:val="24"/>
          <w:u w:val="single"/>
        </w:rPr>
      </w:pPr>
      <w:r>
        <w:rPr>
          <w:bCs/>
          <w:color w:val="000000" w:themeColor="text1"/>
          <w:sz w:val="24"/>
        </w:rPr>
        <w:t>电话：</w:t>
      </w:r>
      <w:r>
        <w:rPr>
          <w:bCs/>
          <w:color w:val="000000" w:themeColor="text1"/>
          <w:sz w:val="24"/>
          <w:u w:val="single"/>
        </w:rPr>
        <w:t xml:space="preserve">                        </w:t>
      </w:r>
      <w:r>
        <w:rPr>
          <w:bCs/>
          <w:color w:val="000000" w:themeColor="text1"/>
          <w:sz w:val="24"/>
        </w:rPr>
        <w:t xml:space="preserve"> </w:t>
      </w:r>
    </w:p>
    <w:p w14:paraId="787DCAA4">
      <w:pPr>
        <w:spacing w:before="156" w:beforeLines="50" w:after="312" w:afterLines="100"/>
        <w:rPr>
          <w:bCs/>
          <w:color w:val="000000" w:themeColor="text1"/>
          <w:sz w:val="24"/>
          <w:u w:val="single"/>
        </w:rPr>
      </w:pPr>
    </w:p>
    <w:tbl>
      <w:tblPr>
        <w:tblStyle w:val="1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14:paraId="25EB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9003" w:type="dxa"/>
            <w:noWrap w:val="0"/>
            <w:vAlign w:val="top"/>
          </w:tcPr>
          <w:p w14:paraId="1E206968">
            <w:pPr>
              <w:spacing w:before="156" w:beforeLines="50" w:after="312" w:afterLines="100"/>
              <w:rPr>
                <w:bCs/>
                <w:color w:val="000000" w:themeColor="text1"/>
                <w:sz w:val="24"/>
              </w:rPr>
            </w:pPr>
            <w:r>
              <w:rPr>
                <w:bCs/>
                <w:color w:val="000000" w:themeColor="text1"/>
                <w:sz w:val="24"/>
              </w:rPr>
              <w:t>粘贴被授权人身份证（复印件）</w:t>
            </w:r>
          </w:p>
        </w:tc>
      </w:tr>
    </w:tbl>
    <w:p w14:paraId="5443E612">
      <w:pPr>
        <w:spacing w:line="500" w:lineRule="exact"/>
        <w:jc w:val="left"/>
        <w:rPr>
          <w:rFonts w:hint="eastAsia" w:ascii="宋体" w:hAnsi="宋体"/>
          <w:color w:val="000000" w:themeColor="text1"/>
          <w:sz w:val="24"/>
          <w:lang w:val="en-US" w:eastAsia="zh-CN"/>
        </w:rPr>
      </w:pPr>
      <w:r>
        <w:rPr>
          <w:rFonts w:hint="eastAsia" w:ascii="宋体" w:hAnsi="宋体"/>
          <w:color w:val="000000" w:themeColor="text1"/>
          <w:sz w:val="24"/>
        </w:rPr>
        <w:t>附件</w:t>
      </w:r>
      <w:r>
        <w:rPr>
          <w:rFonts w:hint="eastAsia" w:ascii="宋体" w:hAnsi="宋体"/>
          <w:color w:val="000000" w:themeColor="text1"/>
          <w:sz w:val="24"/>
          <w:lang w:val="en-US" w:eastAsia="zh-CN"/>
        </w:rPr>
        <w:t>5：法人或者其他组织的营业执照等证明文件、自然人的身份证明等证明材料</w:t>
      </w:r>
    </w:p>
    <w:p w14:paraId="0D09DB5C">
      <w:pPr>
        <w:spacing w:line="500" w:lineRule="exact"/>
        <w:jc w:val="left"/>
        <w:rPr>
          <w:rFonts w:hint="eastAsia" w:ascii="宋体" w:hAnsi="宋体" w:eastAsia="宋体"/>
          <w:color w:val="000000" w:themeColor="text1"/>
          <w:sz w:val="24"/>
          <w:lang w:val="en-US" w:eastAsia="zh-CN"/>
        </w:rPr>
      </w:pPr>
    </w:p>
    <w:p w14:paraId="576EC0B7">
      <w:pPr>
        <w:spacing w:line="500" w:lineRule="exact"/>
        <w:jc w:val="both"/>
        <w:rPr>
          <w:color w:val="000000" w:themeColor="text1"/>
          <w:sz w:val="24"/>
        </w:rPr>
      </w:pPr>
    </w:p>
    <w:p w14:paraId="6A2ED68F">
      <w:pPr>
        <w:spacing w:line="500" w:lineRule="exact"/>
        <w:jc w:val="both"/>
        <w:rPr>
          <w:rFonts w:hint="eastAsia" w:ascii="宋体" w:hAnsi="宋体"/>
          <w:color w:val="000000" w:themeColor="text1"/>
          <w:sz w:val="32"/>
          <w:szCs w:val="24"/>
          <w:lang w:val="en-US" w:eastAsia="zh-CN"/>
        </w:rPr>
      </w:pPr>
      <w:r>
        <w:rPr>
          <w:color w:val="000000" w:themeColor="text1"/>
          <w:sz w:val="24"/>
        </w:rPr>
        <w:t>附件</w:t>
      </w:r>
      <w:r>
        <w:rPr>
          <w:rFonts w:hint="eastAsia"/>
          <w:color w:val="000000" w:themeColor="text1"/>
          <w:sz w:val="24"/>
          <w:lang w:val="en-US" w:eastAsia="zh-CN"/>
        </w:rPr>
        <w:t xml:space="preserve">5：                   </w:t>
      </w:r>
      <w:r>
        <w:rPr>
          <w:rFonts w:hint="eastAsia" w:ascii="宋体" w:hAnsi="宋体"/>
          <w:color w:val="000000" w:themeColor="text1"/>
          <w:sz w:val="32"/>
          <w:szCs w:val="24"/>
          <w:lang w:val="en-US" w:eastAsia="zh-CN"/>
        </w:rPr>
        <w:t>资格证明材料</w:t>
      </w:r>
    </w:p>
    <w:p w14:paraId="0ED7AEEC">
      <w:pPr>
        <w:spacing w:line="500" w:lineRule="exact"/>
        <w:jc w:val="center"/>
        <w:rPr>
          <w:rFonts w:hint="eastAsia" w:ascii="宋体" w:hAnsi="宋体" w:eastAsia="宋体"/>
          <w:color w:val="000000" w:themeColor="text1"/>
          <w:sz w:val="32"/>
          <w:szCs w:val="24"/>
          <w:lang w:val="en-US" w:eastAsia="zh-CN"/>
        </w:rPr>
      </w:pPr>
    </w:p>
    <w:p w14:paraId="3EB28F66">
      <w:pPr>
        <w:spacing w:line="500" w:lineRule="exact"/>
        <w:jc w:val="left"/>
        <w:rPr>
          <w:rFonts w:hint="eastAsia" w:ascii="宋体" w:hAnsi="宋体"/>
          <w:color w:val="000000" w:themeColor="text1"/>
          <w:sz w:val="24"/>
        </w:rPr>
      </w:pPr>
    </w:p>
    <w:p w14:paraId="2D362713">
      <w:pPr>
        <w:spacing w:line="500" w:lineRule="exact"/>
        <w:jc w:val="center"/>
        <w:rPr>
          <w:rFonts w:hint="eastAsia" w:ascii="黑体" w:hAnsi="黑体" w:eastAsia="黑体" w:cs="黑体"/>
          <w:b w:val="0"/>
          <w:bCs/>
          <w:color w:val="000000" w:themeColor="text1"/>
          <w:sz w:val="28"/>
          <w:szCs w:val="28"/>
          <w:lang w:eastAsia="zh-CN"/>
        </w:rPr>
      </w:pPr>
      <w:r>
        <w:rPr>
          <w:rFonts w:hint="eastAsia" w:ascii="黑体" w:hAnsi="黑体" w:eastAsia="黑体" w:cs="黑体"/>
          <w:b w:val="0"/>
          <w:bCs/>
          <w:color w:val="000000" w:themeColor="text1"/>
          <w:sz w:val="28"/>
          <w:szCs w:val="28"/>
        </w:rPr>
        <w:t>法人或者其他组织的营业执照等证明文件</w:t>
      </w:r>
      <w:r>
        <w:rPr>
          <w:rFonts w:hint="eastAsia" w:ascii="黑体" w:hAnsi="黑体" w:eastAsia="黑体" w:cs="黑体"/>
          <w:b w:val="0"/>
          <w:bCs/>
          <w:color w:val="000000" w:themeColor="text1"/>
          <w:sz w:val="28"/>
          <w:szCs w:val="28"/>
          <w:lang w:eastAsia="zh-CN"/>
        </w:rPr>
        <w:t>、</w:t>
      </w:r>
    </w:p>
    <w:p w14:paraId="367DBC66">
      <w:pPr>
        <w:spacing w:line="500" w:lineRule="exact"/>
        <w:jc w:val="center"/>
        <w:rPr>
          <w:rFonts w:hint="eastAsia" w:ascii="黑体" w:hAnsi="黑体" w:eastAsia="黑体" w:cs="黑体"/>
          <w:b w:val="0"/>
          <w:bCs/>
          <w:color w:val="000000" w:themeColor="text1"/>
          <w:sz w:val="28"/>
          <w:szCs w:val="28"/>
          <w:lang w:eastAsia="zh-CN"/>
        </w:rPr>
      </w:pPr>
      <w:r>
        <w:rPr>
          <w:rFonts w:hint="eastAsia" w:ascii="黑体" w:hAnsi="黑体" w:eastAsia="黑体" w:cs="黑体"/>
          <w:b w:val="0"/>
          <w:bCs/>
          <w:color w:val="000000" w:themeColor="text1"/>
          <w:sz w:val="28"/>
          <w:szCs w:val="28"/>
          <w:lang w:eastAsia="zh-CN"/>
        </w:rPr>
        <w:t>参加政府采购活动前3年内在经营活动中没有重大违法记录的书面声明</w:t>
      </w:r>
    </w:p>
    <w:p w14:paraId="700C3C1D">
      <w:pPr>
        <w:spacing w:line="500" w:lineRule="exact"/>
        <w:jc w:val="left"/>
        <w:rPr>
          <w:rFonts w:hint="eastAsia" w:ascii="宋体" w:hAnsi="宋体"/>
          <w:color w:val="000000" w:themeColor="text1"/>
          <w:sz w:val="24"/>
        </w:rPr>
      </w:pPr>
    </w:p>
    <w:p w14:paraId="4762CA98">
      <w:pPr>
        <w:spacing w:line="440" w:lineRule="exact"/>
        <w:rPr>
          <w:rFonts w:hint="eastAsia" w:ascii="宋体" w:hAnsi="宋体"/>
          <w:color w:val="000000" w:themeColor="text1"/>
          <w:sz w:val="32"/>
          <w:szCs w:val="24"/>
        </w:rPr>
      </w:pPr>
    </w:p>
    <w:p w14:paraId="58B46E94">
      <w:pPr>
        <w:spacing w:line="440" w:lineRule="exact"/>
        <w:rPr>
          <w:rFonts w:hint="eastAsia" w:ascii="宋体" w:hAnsi="宋体"/>
          <w:color w:val="000000" w:themeColor="text1"/>
          <w:sz w:val="32"/>
          <w:szCs w:val="24"/>
        </w:rPr>
      </w:pPr>
    </w:p>
    <w:p w14:paraId="5D6F72CC">
      <w:pPr>
        <w:spacing w:line="440" w:lineRule="exact"/>
        <w:rPr>
          <w:rFonts w:hint="eastAsia" w:ascii="宋体" w:hAnsi="宋体"/>
          <w:color w:val="000000" w:themeColor="text1"/>
          <w:sz w:val="32"/>
          <w:szCs w:val="24"/>
        </w:rPr>
      </w:pPr>
    </w:p>
    <w:p w14:paraId="0E4B8649">
      <w:pPr>
        <w:spacing w:line="440" w:lineRule="exact"/>
        <w:rPr>
          <w:rFonts w:hint="eastAsia" w:ascii="宋体" w:hAnsi="宋体"/>
          <w:color w:val="000000" w:themeColor="text1"/>
          <w:sz w:val="32"/>
          <w:szCs w:val="24"/>
        </w:rPr>
      </w:pPr>
    </w:p>
    <w:p w14:paraId="4CF5BF25">
      <w:pPr>
        <w:spacing w:line="440" w:lineRule="exact"/>
        <w:rPr>
          <w:rFonts w:hint="eastAsia" w:ascii="宋体" w:hAnsi="宋体"/>
          <w:color w:val="000000" w:themeColor="text1"/>
          <w:sz w:val="32"/>
          <w:szCs w:val="24"/>
        </w:rPr>
      </w:pPr>
    </w:p>
    <w:p w14:paraId="54293860">
      <w:pPr>
        <w:spacing w:line="440" w:lineRule="exact"/>
        <w:rPr>
          <w:rFonts w:hint="eastAsia" w:ascii="宋体" w:hAnsi="宋体"/>
          <w:color w:val="000000" w:themeColor="text1"/>
          <w:sz w:val="32"/>
          <w:szCs w:val="24"/>
        </w:rPr>
      </w:pPr>
    </w:p>
    <w:p w14:paraId="0437C364">
      <w:pPr>
        <w:spacing w:line="440" w:lineRule="exact"/>
        <w:rPr>
          <w:rFonts w:hint="eastAsia" w:ascii="宋体" w:hAnsi="宋体"/>
          <w:color w:val="000000" w:themeColor="text1"/>
          <w:sz w:val="32"/>
          <w:szCs w:val="24"/>
        </w:rPr>
      </w:pPr>
    </w:p>
    <w:p w14:paraId="1744CDA1">
      <w:pPr>
        <w:spacing w:line="440" w:lineRule="exact"/>
        <w:rPr>
          <w:rFonts w:hint="eastAsia" w:ascii="宋体" w:hAnsi="宋体"/>
          <w:color w:val="000000" w:themeColor="text1"/>
          <w:sz w:val="32"/>
          <w:szCs w:val="24"/>
        </w:rPr>
      </w:pPr>
    </w:p>
    <w:p w14:paraId="5937AEB4">
      <w:pPr>
        <w:spacing w:line="440" w:lineRule="exact"/>
        <w:rPr>
          <w:rFonts w:hint="eastAsia" w:ascii="宋体" w:hAnsi="宋体"/>
          <w:color w:val="000000" w:themeColor="text1"/>
          <w:sz w:val="32"/>
          <w:szCs w:val="24"/>
        </w:rPr>
      </w:pPr>
    </w:p>
    <w:p w14:paraId="21A1E704">
      <w:pPr>
        <w:spacing w:line="440" w:lineRule="exact"/>
        <w:rPr>
          <w:rFonts w:hint="eastAsia" w:ascii="宋体" w:hAnsi="宋体"/>
          <w:color w:val="000000" w:themeColor="text1"/>
          <w:sz w:val="32"/>
          <w:szCs w:val="24"/>
        </w:rPr>
      </w:pPr>
    </w:p>
    <w:p w14:paraId="1711F045">
      <w:pPr>
        <w:spacing w:line="440" w:lineRule="exact"/>
        <w:rPr>
          <w:rFonts w:hint="eastAsia" w:ascii="宋体" w:hAnsi="宋体"/>
          <w:color w:val="000000" w:themeColor="text1"/>
          <w:sz w:val="32"/>
          <w:szCs w:val="24"/>
        </w:rPr>
      </w:pPr>
    </w:p>
    <w:p w14:paraId="07F57D48">
      <w:pPr>
        <w:spacing w:line="440" w:lineRule="exact"/>
        <w:rPr>
          <w:rFonts w:hint="eastAsia" w:ascii="宋体" w:hAnsi="宋体"/>
          <w:color w:val="000000" w:themeColor="text1"/>
          <w:sz w:val="32"/>
          <w:szCs w:val="24"/>
        </w:rPr>
      </w:pPr>
    </w:p>
    <w:p w14:paraId="7ACD0DC7">
      <w:pPr>
        <w:spacing w:line="440" w:lineRule="exact"/>
        <w:rPr>
          <w:rFonts w:hint="eastAsia" w:ascii="宋体" w:hAnsi="宋体"/>
          <w:color w:val="000000" w:themeColor="text1"/>
          <w:sz w:val="32"/>
          <w:szCs w:val="24"/>
        </w:rPr>
      </w:pPr>
    </w:p>
    <w:p w14:paraId="2D6A77D9">
      <w:pPr>
        <w:spacing w:line="440" w:lineRule="exact"/>
        <w:rPr>
          <w:rFonts w:hint="eastAsia" w:ascii="宋体" w:hAnsi="宋体"/>
          <w:color w:val="000000" w:themeColor="text1"/>
          <w:sz w:val="32"/>
          <w:szCs w:val="24"/>
        </w:rPr>
      </w:pPr>
    </w:p>
    <w:p w14:paraId="4967F342">
      <w:pPr>
        <w:spacing w:line="440" w:lineRule="exact"/>
        <w:rPr>
          <w:rFonts w:hint="eastAsia" w:ascii="宋体" w:hAnsi="宋体"/>
          <w:color w:val="000000" w:themeColor="text1"/>
          <w:sz w:val="32"/>
          <w:szCs w:val="24"/>
        </w:rPr>
      </w:pPr>
    </w:p>
    <w:p w14:paraId="1FE72BE7">
      <w:pPr>
        <w:spacing w:line="440" w:lineRule="exact"/>
        <w:rPr>
          <w:rFonts w:hint="eastAsia" w:ascii="宋体" w:hAnsi="宋体"/>
          <w:color w:val="000000" w:themeColor="text1"/>
          <w:sz w:val="32"/>
          <w:szCs w:val="24"/>
        </w:rPr>
      </w:pPr>
    </w:p>
    <w:p w14:paraId="701677FF">
      <w:pPr>
        <w:spacing w:line="440" w:lineRule="exact"/>
        <w:rPr>
          <w:rFonts w:hint="eastAsia" w:ascii="宋体" w:hAnsi="宋体"/>
          <w:color w:val="000000" w:themeColor="text1"/>
          <w:sz w:val="32"/>
          <w:szCs w:val="24"/>
        </w:rPr>
      </w:pPr>
    </w:p>
    <w:p w14:paraId="20817320">
      <w:pPr>
        <w:spacing w:line="440" w:lineRule="exact"/>
        <w:rPr>
          <w:rFonts w:hint="eastAsia" w:ascii="宋体" w:hAnsi="宋体"/>
          <w:color w:val="000000" w:themeColor="text1"/>
          <w:sz w:val="32"/>
          <w:szCs w:val="24"/>
        </w:rPr>
      </w:pPr>
    </w:p>
    <w:p w14:paraId="559DD637">
      <w:pPr>
        <w:spacing w:line="440" w:lineRule="exact"/>
        <w:rPr>
          <w:rFonts w:hint="eastAsia" w:ascii="宋体" w:hAnsi="宋体"/>
          <w:color w:val="000000" w:themeColor="text1"/>
          <w:sz w:val="32"/>
          <w:szCs w:val="24"/>
        </w:rPr>
      </w:pPr>
    </w:p>
    <w:p w14:paraId="4A4C5F77">
      <w:pPr>
        <w:spacing w:line="440" w:lineRule="exact"/>
        <w:rPr>
          <w:rFonts w:hint="eastAsia" w:ascii="宋体" w:hAnsi="宋体"/>
          <w:color w:val="000000" w:themeColor="text1"/>
          <w:sz w:val="32"/>
          <w:szCs w:val="24"/>
        </w:rPr>
      </w:pPr>
    </w:p>
    <w:p w14:paraId="6DE8C544">
      <w:pPr>
        <w:spacing w:line="440" w:lineRule="exact"/>
        <w:rPr>
          <w:rFonts w:hint="eastAsia" w:ascii="宋体" w:hAnsi="宋体"/>
          <w:color w:val="000000" w:themeColor="text1"/>
          <w:sz w:val="32"/>
          <w:szCs w:val="24"/>
        </w:rPr>
      </w:pPr>
    </w:p>
    <w:p w14:paraId="7E26082A">
      <w:pPr>
        <w:spacing w:line="440" w:lineRule="exact"/>
        <w:rPr>
          <w:rFonts w:hint="eastAsia" w:ascii="宋体" w:hAnsi="宋体"/>
          <w:color w:val="000000" w:themeColor="text1"/>
          <w:sz w:val="32"/>
          <w:szCs w:val="24"/>
        </w:rPr>
      </w:pPr>
    </w:p>
    <w:p w14:paraId="5170944D">
      <w:pPr>
        <w:spacing w:line="440" w:lineRule="exact"/>
        <w:rPr>
          <w:rFonts w:hint="eastAsia" w:ascii="宋体" w:hAnsi="宋体"/>
          <w:color w:val="000000" w:themeColor="text1"/>
          <w:sz w:val="32"/>
          <w:szCs w:val="24"/>
        </w:rPr>
      </w:pPr>
    </w:p>
    <w:p w14:paraId="3782BF62">
      <w:pPr>
        <w:spacing w:line="440" w:lineRule="exact"/>
        <w:rPr>
          <w:rFonts w:hint="eastAsia" w:ascii="宋体" w:hAnsi="宋体"/>
          <w:color w:val="000000" w:themeColor="text1"/>
          <w:sz w:val="32"/>
          <w:szCs w:val="24"/>
        </w:rPr>
      </w:pPr>
    </w:p>
    <w:p w14:paraId="7BAB38B4">
      <w:pPr>
        <w:spacing w:line="440" w:lineRule="exact"/>
        <w:rPr>
          <w:rFonts w:hint="eastAsia" w:ascii="宋体" w:hAnsi="宋体"/>
          <w:color w:val="000000" w:themeColor="text1"/>
          <w:sz w:val="32"/>
          <w:szCs w:val="24"/>
          <w:lang w:val="en-US" w:eastAsia="zh-CN"/>
        </w:rPr>
      </w:pPr>
      <w:r>
        <w:rPr>
          <w:rFonts w:hint="eastAsia" w:ascii="宋体" w:hAnsi="宋体"/>
          <w:color w:val="000000" w:themeColor="text1"/>
          <w:sz w:val="32"/>
          <w:szCs w:val="24"/>
        </w:rPr>
        <w:t>附件</w:t>
      </w:r>
      <w:r>
        <w:rPr>
          <w:rFonts w:hint="eastAsia" w:ascii="宋体" w:hAnsi="宋体"/>
          <w:color w:val="000000" w:themeColor="text1"/>
          <w:sz w:val="32"/>
          <w:szCs w:val="24"/>
          <w:lang w:val="en-US" w:eastAsia="zh-CN"/>
        </w:rPr>
        <w:t>6：</w:t>
      </w:r>
    </w:p>
    <w:p w14:paraId="45905B87">
      <w:pPr>
        <w:spacing w:line="440" w:lineRule="exact"/>
        <w:rPr>
          <w:rFonts w:hint="default" w:eastAsia="宋体"/>
          <w:bCs/>
          <w:color w:val="000000" w:themeColor="text1"/>
          <w:sz w:val="32"/>
          <w:szCs w:val="24"/>
          <w:lang w:val="en-US" w:eastAsia="zh-CN"/>
        </w:rPr>
      </w:pPr>
      <w:r>
        <w:rPr>
          <w:rFonts w:hint="eastAsia"/>
          <w:bCs/>
          <w:color w:val="000000" w:themeColor="text1"/>
          <w:sz w:val="32"/>
          <w:szCs w:val="24"/>
          <w:lang w:val="en-US" w:eastAsia="zh-CN"/>
        </w:rPr>
        <w:t>未被列入“信用中国”网站、“中国政府采购网”失信被执行人、重大税收违法失信主体、政府采购严重违法失信行为记录名单的网页截图</w:t>
      </w:r>
    </w:p>
    <w:p w14:paraId="0AF4B8F4">
      <w:pPr>
        <w:spacing w:line="440" w:lineRule="exact"/>
        <w:rPr>
          <w:rFonts w:eastAsia="仿宋_GB2312"/>
          <w:color w:val="000000" w:themeColor="text1"/>
          <w:sz w:val="32"/>
          <w:szCs w:val="24"/>
        </w:rPr>
      </w:pPr>
    </w:p>
    <w:p w14:paraId="20875D9F">
      <w:pPr>
        <w:spacing w:line="440" w:lineRule="exact"/>
        <w:jc w:val="center"/>
        <w:rPr>
          <w:rFonts w:ascii="宋体" w:hAnsi="宋体"/>
          <w:color w:val="000000" w:themeColor="text1"/>
          <w:sz w:val="24"/>
        </w:rPr>
      </w:pPr>
      <w:r>
        <w:rPr>
          <w:rFonts w:hint="eastAsia" w:ascii="宋体" w:hAnsi="宋体"/>
          <w:color w:val="000000" w:themeColor="text1"/>
          <w:sz w:val="24"/>
        </w:rPr>
        <w:t>（供应商自行打印）</w:t>
      </w:r>
    </w:p>
    <w:p w14:paraId="0EF4D031">
      <w:pPr>
        <w:rPr>
          <w:rFonts w:ascii="宋体" w:hAnsi="宋体"/>
          <w:color w:val="000000" w:themeColor="text1"/>
          <w:sz w:val="24"/>
        </w:rPr>
      </w:pPr>
    </w:p>
    <w:p w14:paraId="53769543">
      <w:pPr>
        <w:rPr>
          <w:rFonts w:ascii="宋体" w:hAnsi="宋体"/>
          <w:color w:val="000000" w:themeColor="text1"/>
          <w:sz w:val="24"/>
        </w:rPr>
      </w:pPr>
    </w:p>
    <w:p w14:paraId="7F5B670C">
      <w:pPr>
        <w:rPr>
          <w:rFonts w:hint="eastAsia" w:ascii="宋体" w:hAnsi="宋体"/>
          <w:color w:val="000000" w:themeColor="text1"/>
          <w:sz w:val="24"/>
          <w:lang w:val="en-US" w:eastAsia="zh-CN"/>
        </w:rPr>
      </w:pPr>
    </w:p>
    <w:p w14:paraId="39226ADA">
      <w:pPr>
        <w:rPr>
          <w:rFonts w:hint="eastAsia" w:ascii="宋体" w:hAnsi="宋体"/>
          <w:color w:val="000000" w:themeColor="text1"/>
          <w:sz w:val="24"/>
          <w:lang w:val="en-US" w:eastAsia="zh-CN"/>
        </w:rPr>
      </w:pPr>
    </w:p>
    <w:p w14:paraId="2B39809A">
      <w:pPr>
        <w:rPr>
          <w:rFonts w:hint="eastAsia" w:ascii="宋体" w:hAnsi="宋体"/>
          <w:color w:val="000000" w:themeColor="text1"/>
          <w:sz w:val="24"/>
          <w:lang w:val="en-US" w:eastAsia="zh-CN"/>
        </w:rPr>
      </w:pPr>
    </w:p>
    <w:p w14:paraId="30EACCDF">
      <w:pPr>
        <w:rPr>
          <w:rFonts w:hint="eastAsia" w:ascii="宋体" w:hAnsi="宋体"/>
          <w:color w:val="000000" w:themeColor="text1"/>
          <w:sz w:val="24"/>
          <w:lang w:val="en-US" w:eastAsia="zh-CN"/>
        </w:rPr>
      </w:pPr>
    </w:p>
    <w:p w14:paraId="2119777F">
      <w:pPr>
        <w:rPr>
          <w:rFonts w:hint="eastAsia" w:ascii="宋体" w:hAnsi="宋体"/>
          <w:color w:val="000000" w:themeColor="text1"/>
          <w:sz w:val="24"/>
          <w:lang w:val="en-US" w:eastAsia="zh-CN"/>
        </w:rPr>
      </w:pPr>
    </w:p>
    <w:p w14:paraId="0D17EF00">
      <w:pPr>
        <w:rPr>
          <w:rFonts w:hint="eastAsia" w:ascii="宋体" w:hAnsi="宋体"/>
          <w:color w:val="000000" w:themeColor="text1"/>
          <w:sz w:val="24"/>
          <w:lang w:val="en-US" w:eastAsia="zh-CN"/>
        </w:rPr>
      </w:pPr>
    </w:p>
    <w:p w14:paraId="41983002">
      <w:pPr>
        <w:rPr>
          <w:rFonts w:hint="eastAsia" w:ascii="宋体" w:hAnsi="宋体"/>
          <w:color w:val="000000" w:themeColor="text1"/>
          <w:sz w:val="24"/>
          <w:lang w:val="en-US" w:eastAsia="zh-CN"/>
        </w:rPr>
      </w:pPr>
    </w:p>
    <w:p w14:paraId="4625B22B">
      <w:pPr>
        <w:rPr>
          <w:rFonts w:hint="eastAsia" w:ascii="宋体" w:hAnsi="宋体"/>
          <w:color w:val="000000" w:themeColor="text1"/>
          <w:sz w:val="24"/>
          <w:lang w:val="en-US" w:eastAsia="zh-CN"/>
        </w:rPr>
      </w:pPr>
    </w:p>
    <w:p w14:paraId="5ED907F2">
      <w:pPr>
        <w:rPr>
          <w:rFonts w:hint="eastAsia" w:ascii="宋体" w:hAnsi="宋体"/>
          <w:color w:val="000000" w:themeColor="text1"/>
          <w:sz w:val="24"/>
          <w:lang w:val="en-US" w:eastAsia="zh-CN"/>
        </w:rPr>
      </w:pPr>
    </w:p>
    <w:p w14:paraId="2859C35E">
      <w:pPr>
        <w:rPr>
          <w:rFonts w:hint="eastAsia" w:ascii="宋体" w:hAnsi="宋体"/>
          <w:color w:val="000000" w:themeColor="text1"/>
          <w:sz w:val="24"/>
          <w:lang w:val="en-US" w:eastAsia="zh-CN"/>
        </w:rPr>
      </w:pPr>
    </w:p>
    <w:p w14:paraId="430CB0CA">
      <w:pPr>
        <w:rPr>
          <w:rFonts w:hint="eastAsia" w:ascii="宋体" w:hAnsi="宋体"/>
          <w:color w:val="000000" w:themeColor="text1"/>
          <w:sz w:val="24"/>
          <w:lang w:val="en-US" w:eastAsia="zh-CN"/>
        </w:rPr>
      </w:pPr>
    </w:p>
    <w:p w14:paraId="25959E8E">
      <w:pPr>
        <w:rPr>
          <w:rFonts w:hint="eastAsia" w:ascii="宋体" w:hAnsi="宋体"/>
          <w:color w:val="000000" w:themeColor="text1"/>
          <w:sz w:val="24"/>
          <w:lang w:val="en-US" w:eastAsia="zh-CN"/>
        </w:rPr>
      </w:pPr>
    </w:p>
    <w:p w14:paraId="08AC3FA8">
      <w:pPr>
        <w:rPr>
          <w:rFonts w:hint="eastAsia" w:ascii="宋体" w:hAnsi="宋体"/>
          <w:color w:val="000000" w:themeColor="text1"/>
          <w:sz w:val="24"/>
          <w:lang w:val="en-US" w:eastAsia="zh-CN"/>
        </w:rPr>
      </w:pPr>
    </w:p>
    <w:p w14:paraId="261C748A">
      <w:pPr>
        <w:rPr>
          <w:rFonts w:hint="eastAsia" w:ascii="宋体" w:hAnsi="宋体"/>
          <w:color w:val="000000" w:themeColor="text1"/>
          <w:sz w:val="24"/>
          <w:lang w:val="en-US" w:eastAsia="zh-CN"/>
        </w:rPr>
      </w:pPr>
    </w:p>
    <w:p w14:paraId="5D86C006">
      <w:pPr>
        <w:rPr>
          <w:rFonts w:hint="eastAsia" w:ascii="宋体" w:hAnsi="宋体"/>
          <w:color w:val="000000" w:themeColor="text1"/>
          <w:sz w:val="24"/>
          <w:lang w:val="en-US" w:eastAsia="zh-CN"/>
        </w:rPr>
      </w:pPr>
    </w:p>
    <w:p w14:paraId="57ECF669">
      <w:pPr>
        <w:rPr>
          <w:rFonts w:hint="eastAsia" w:ascii="宋体" w:hAnsi="宋体"/>
          <w:color w:val="000000" w:themeColor="text1"/>
          <w:sz w:val="24"/>
          <w:lang w:val="en-US" w:eastAsia="zh-CN"/>
        </w:rPr>
      </w:pPr>
    </w:p>
    <w:p w14:paraId="2E4E7660">
      <w:pPr>
        <w:rPr>
          <w:rFonts w:hint="eastAsia" w:ascii="宋体" w:hAnsi="宋体"/>
          <w:color w:val="000000" w:themeColor="text1"/>
          <w:sz w:val="24"/>
          <w:lang w:val="en-US" w:eastAsia="zh-CN"/>
        </w:rPr>
      </w:pPr>
    </w:p>
    <w:p w14:paraId="62BA9989">
      <w:pPr>
        <w:rPr>
          <w:rFonts w:hint="eastAsia" w:ascii="宋体" w:hAnsi="宋体"/>
          <w:color w:val="000000" w:themeColor="text1"/>
          <w:sz w:val="24"/>
          <w:lang w:val="en-US" w:eastAsia="zh-CN"/>
        </w:rPr>
      </w:pPr>
    </w:p>
    <w:p w14:paraId="4B576D89">
      <w:pPr>
        <w:rPr>
          <w:rFonts w:hint="eastAsia" w:ascii="宋体" w:hAnsi="宋体"/>
          <w:color w:val="000000" w:themeColor="text1"/>
          <w:sz w:val="24"/>
          <w:lang w:val="en-US" w:eastAsia="zh-CN"/>
        </w:rPr>
      </w:pPr>
    </w:p>
    <w:p w14:paraId="3D0C40C1">
      <w:pPr>
        <w:rPr>
          <w:rFonts w:hint="eastAsia" w:ascii="宋体" w:hAnsi="宋体"/>
          <w:color w:val="000000" w:themeColor="text1"/>
          <w:sz w:val="24"/>
          <w:lang w:val="en-US" w:eastAsia="zh-CN"/>
        </w:rPr>
      </w:pPr>
    </w:p>
    <w:p w14:paraId="2E99E070">
      <w:pPr>
        <w:rPr>
          <w:rFonts w:hint="eastAsia" w:ascii="宋体" w:hAnsi="宋体"/>
          <w:color w:val="000000" w:themeColor="text1"/>
          <w:sz w:val="24"/>
          <w:lang w:val="en-US" w:eastAsia="zh-CN"/>
        </w:rPr>
      </w:pPr>
    </w:p>
    <w:p w14:paraId="3194610A">
      <w:pPr>
        <w:rPr>
          <w:rFonts w:hint="eastAsia" w:ascii="宋体" w:hAnsi="宋体"/>
          <w:color w:val="000000" w:themeColor="text1"/>
          <w:sz w:val="24"/>
          <w:lang w:val="en-US" w:eastAsia="zh-CN"/>
        </w:rPr>
      </w:pPr>
    </w:p>
    <w:p w14:paraId="3ABABA9A">
      <w:pPr>
        <w:rPr>
          <w:rFonts w:hint="eastAsia" w:ascii="宋体" w:hAnsi="宋体"/>
          <w:color w:val="000000" w:themeColor="text1"/>
          <w:sz w:val="24"/>
          <w:lang w:val="en-US" w:eastAsia="zh-CN"/>
        </w:rPr>
      </w:pPr>
    </w:p>
    <w:p w14:paraId="49AB7457">
      <w:pPr>
        <w:rPr>
          <w:rFonts w:hint="eastAsia" w:ascii="宋体" w:hAnsi="宋体"/>
          <w:color w:val="000000" w:themeColor="text1"/>
          <w:sz w:val="24"/>
          <w:lang w:val="en-US" w:eastAsia="zh-CN"/>
        </w:rPr>
      </w:pPr>
    </w:p>
    <w:p w14:paraId="77740F00">
      <w:pPr>
        <w:rPr>
          <w:rFonts w:hint="eastAsia" w:ascii="宋体" w:hAnsi="宋体"/>
          <w:color w:val="000000" w:themeColor="text1"/>
          <w:sz w:val="24"/>
          <w:lang w:val="en-US" w:eastAsia="zh-CN"/>
        </w:rPr>
      </w:pPr>
    </w:p>
    <w:p w14:paraId="2F6A24BA">
      <w:pPr>
        <w:rPr>
          <w:rFonts w:hint="eastAsia" w:ascii="宋体" w:hAnsi="宋体"/>
          <w:color w:val="000000" w:themeColor="text1"/>
          <w:sz w:val="24"/>
          <w:lang w:val="en-US" w:eastAsia="zh-CN"/>
        </w:rPr>
      </w:pPr>
    </w:p>
    <w:p w14:paraId="048ED243">
      <w:pPr>
        <w:rPr>
          <w:rFonts w:hint="eastAsia" w:ascii="宋体" w:hAnsi="宋体"/>
          <w:color w:val="000000" w:themeColor="text1"/>
          <w:sz w:val="24"/>
          <w:lang w:val="en-US" w:eastAsia="zh-CN"/>
        </w:rPr>
      </w:pPr>
    </w:p>
    <w:p w14:paraId="44085C09">
      <w:pPr>
        <w:pStyle w:val="8"/>
        <w:rPr>
          <w:rFonts w:hint="eastAsia" w:ascii="宋体" w:hAnsi="宋体"/>
          <w:color w:val="000000" w:themeColor="text1"/>
          <w:sz w:val="24"/>
          <w:lang w:val="en-US" w:eastAsia="zh-CN"/>
        </w:rPr>
      </w:pPr>
    </w:p>
    <w:p w14:paraId="61827113">
      <w:pPr>
        <w:rPr>
          <w:rFonts w:hint="eastAsia"/>
          <w:color w:val="000000" w:themeColor="text1"/>
          <w:lang w:val="en-US" w:eastAsia="zh-CN"/>
        </w:rPr>
      </w:pPr>
    </w:p>
    <w:p w14:paraId="45D83E86">
      <w:pPr>
        <w:rPr>
          <w:rFonts w:hint="eastAsia" w:ascii="宋体" w:hAnsi="宋体"/>
          <w:color w:val="000000" w:themeColor="text1"/>
          <w:sz w:val="24"/>
          <w:lang w:val="en-US" w:eastAsia="zh-CN"/>
        </w:rPr>
      </w:pPr>
    </w:p>
    <w:p w14:paraId="2657ABFB">
      <w:pPr>
        <w:rPr>
          <w:rFonts w:hint="eastAsia" w:ascii="宋体" w:hAnsi="宋体"/>
          <w:color w:val="000000" w:themeColor="text1"/>
          <w:sz w:val="24"/>
          <w:lang w:val="en-US" w:eastAsia="zh-CN"/>
        </w:rPr>
      </w:pPr>
    </w:p>
    <w:p w14:paraId="403FEBEA">
      <w:pPr>
        <w:rPr>
          <w:rFonts w:hint="eastAsia" w:ascii="宋体" w:hAnsi="宋体"/>
          <w:color w:val="000000" w:themeColor="text1"/>
          <w:sz w:val="24"/>
          <w:lang w:val="en-US" w:eastAsia="zh-CN"/>
        </w:rPr>
      </w:pPr>
    </w:p>
    <w:p w14:paraId="1BD5E4FB">
      <w:pPr>
        <w:rPr>
          <w:rFonts w:hint="eastAsia" w:ascii="宋体" w:hAnsi="宋体"/>
          <w:color w:val="000000" w:themeColor="text1"/>
          <w:sz w:val="24"/>
          <w:lang w:val="en-US" w:eastAsia="zh-CN"/>
        </w:rPr>
      </w:pPr>
    </w:p>
    <w:p w14:paraId="067C7DC2">
      <w:pPr>
        <w:rPr>
          <w:rFonts w:hint="eastAsia" w:ascii="宋体" w:hAnsi="宋体"/>
          <w:color w:val="000000" w:themeColor="text1"/>
          <w:sz w:val="24"/>
          <w:lang w:val="en-US" w:eastAsia="zh-CN"/>
        </w:rPr>
      </w:pPr>
    </w:p>
    <w:p w14:paraId="396DDB46">
      <w:pPr>
        <w:rPr>
          <w:rFonts w:hint="eastAsia" w:ascii="宋体" w:hAnsi="宋体"/>
          <w:color w:val="000000" w:themeColor="text1"/>
          <w:sz w:val="24"/>
          <w:lang w:val="en-US" w:eastAsia="zh-CN"/>
        </w:rPr>
      </w:pPr>
    </w:p>
    <w:p w14:paraId="14945CA9">
      <w:pPr>
        <w:rPr>
          <w:rFonts w:hint="eastAsia" w:ascii="宋体" w:hAnsi="宋体"/>
          <w:color w:val="000000" w:themeColor="text1"/>
          <w:sz w:val="24"/>
          <w:lang w:val="en-US" w:eastAsia="zh-CN"/>
        </w:rPr>
      </w:pPr>
    </w:p>
    <w:p w14:paraId="1B7C9F14">
      <w:pPr>
        <w:rPr>
          <w:rFonts w:hint="eastAsia"/>
          <w:color w:val="000000" w:themeColor="text1"/>
          <w:sz w:val="24"/>
        </w:rPr>
      </w:pPr>
      <w:r>
        <w:rPr>
          <w:rFonts w:hint="eastAsia" w:ascii="宋体" w:hAnsi="宋体"/>
          <w:color w:val="000000" w:themeColor="text1"/>
          <w:sz w:val="24"/>
          <w:lang w:val="en-US" w:eastAsia="zh-CN"/>
        </w:rPr>
        <w:t>附件7：</w:t>
      </w:r>
      <w:r>
        <w:rPr>
          <w:rFonts w:hint="eastAsia"/>
          <w:color w:val="000000" w:themeColor="text1"/>
          <w:sz w:val="24"/>
        </w:rPr>
        <w:t>《中小企业声明函》、《残疾人福利性单位声明函》、属于监狱企业的证明文件等（如果有的</w:t>
      </w:r>
      <w:r>
        <w:rPr>
          <w:rFonts w:hint="eastAsia"/>
          <w:color w:val="000000" w:themeColor="text1"/>
          <w:sz w:val="24"/>
          <w:lang w:eastAsia="zh-CN"/>
        </w:rPr>
        <w:t>请提供，若没有，无需提供</w:t>
      </w:r>
      <w:r>
        <w:rPr>
          <w:rFonts w:hint="eastAsia"/>
          <w:color w:val="000000" w:themeColor="text1"/>
          <w:sz w:val="24"/>
        </w:rPr>
        <w:t>）</w:t>
      </w:r>
    </w:p>
    <w:p w14:paraId="4687D3A0">
      <w:pPr>
        <w:rPr>
          <w:rFonts w:hint="eastAsia"/>
          <w:color w:val="000000" w:themeColor="text1"/>
          <w:sz w:val="24"/>
        </w:rPr>
      </w:pPr>
    </w:p>
    <w:p w14:paraId="6B8EC436">
      <w:pPr>
        <w:rPr>
          <w:rFonts w:hint="eastAsia"/>
          <w:color w:val="000000" w:themeColor="text1"/>
          <w:sz w:val="24"/>
        </w:rPr>
      </w:pPr>
    </w:p>
    <w:p w14:paraId="59AEB916">
      <w:pPr>
        <w:ind w:firstLine="3120" w:firstLineChars="1300"/>
        <w:rPr>
          <w:color w:val="000000" w:themeColor="text1"/>
          <w:sz w:val="24"/>
        </w:rPr>
      </w:pPr>
      <w:r>
        <w:rPr>
          <w:rFonts w:hint="eastAsia"/>
          <w:color w:val="000000" w:themeColor="text1"/>
          <w:sz w:val="24"/>
        </w:rPr>
        <w:t>附件</w:t>
      </w:r>
      <w:r>
        <w:rPr>
          <w:rFonts w:hint="eastAsia"/>
          <w:color w:val="000000" w:themeColor="text1"/>
          <w:sz w:val="24"/>
          <w:lang w:val="en-US" w:eastAsia="zh-CN"/>
        </w:rPr>
        <w:t>7</w:t>
      </w:r>
      <w:r>
        <w:rPr>
          <w:rFonts w:hint="eastAsia"/>
          <w:color w:val="000000" w:themeColor="text1"/>
          <w:sz w:val="24"/>
        </w:rPr>
        <w:t>-1</w:t>
      </w:r>
      <w:r>
        <w:rPr>
          <w:rFonts w:hint="eastAsia"/>
          <w:b/>
          <w:bCs/>
          <w:color w:val="000000" w:themeColor="text1"/>
          <w:spacing w:val="8"/>
          <w:sz w:val="24"/>
          <w:szCs w:val="24"/>
          <w:shd w:val="clear" w:color="auto" w:fill="FFFFFF"/>
        </w:rPr>
        <w:t>中小企业声明函</w:t>
      </w:r>
    </w:p>
    <w:p w14:paraId="3D787B20">
      <w:pPr>
        <w:pStyle w:val="15"/>
        <w:shd w:val="clear" w:color="auto" w:fill="FFFFFF"/>
        <w:spacing w:before="0" w:beforeAutospacing="0" w:after="0" w:afterAutospacing="0" w:line="360" w:lineRule="auto"/>
        <w:ind w:firstLine="512" w:firstLineChars="200"/>
        <w:jc w:val="both"/>
        <w:rPr>
          <w:rFonts w:hint="eastAsia"/>
          <w:color w:val="000000" w:themeColor="text1"/>
          <w:spacing w:val="8"/>
          <w:shd w:val="clear" w:color="auto" w:fill="FFFFFF"/>
        </w:rPr>
      </w:pPr>
    </w:p>
    <w:p w14:paraId="5DD499E0">
      <w:pPr>
        <w:pStyle w:val="15"/>
        <w:shd w:val="clear" w:color="auto" w:fill="FFFFFF"/>
        <w:spacing w:before="0" w:beforeAutospacing="0" w:after="0" w:afterAutospacing="0" w:line="360" w:lineRule="auto"/>
        <w:ind w:firstLine="512" w:firstLineChars="200"/>
        <w:jc w:val="both"/>
        <w:rPr>
          <w:rFonts w:hint="eastAsia" w:eastAsia="宋体"/>
          <w:color w:val="000000" w:themeColor="text1"/>
          <w:spacing w:val="8"/>
          <w:shd w:val="clear" w:color="auto" w:fill="FFFFFF"/>
          <w:lang w:eastAsia="zh-CN"/>
        </w:rPr>
      </w:pPr>
      <w:r>
        <w:rPr>
          <w:rFonts w:hint="eastAsia"/>
          <w:color w:val="000000" w:themeColor="text1"/>
          <w:spacing w:val="8"/>
          <w:shd w:val="clear" w:color="auto" w:fill="FFFFFF"/>
        </w:rPr>
        <w:t>本公司郑重声明，根据《政府采购促进中小企业发展暂行办法》（财库〔2011〕181号）的规定，本公司为</w:t>
      </w:r>
      <w:r>
        <w:rPr>
          <w:rFonts w:hint="eastAsia"/>
          <w:color w:val="000000" w:themeColor="text1"/>
          <w:spacing w:val="8"/>
          <w:shd w:val="clear" w:color="auto" w:fill="FFFFFF"/>
          <w:lang w:val="en-US" w:eastAsia="zh-CN"/>
        </w:rPr>
        <w:t xml:space="preserve"> </w:t>
      </w:r>
      <w:r>
        <w:rPr>
          <w:rFonts w:hint="eastAsia"/>
          <w:color w:val="000000" w:themeColor="text1"/>
          <w:spacing w:val="8"/>
          <w:u w:val="single"/>
          <w:shd w:val="clear" w:color="auto" w:fill="FFFFFF"/>
          <w:lang w:val="en-US" w:eastAsia="zh-CN"/>
        </w:rPr>
        <w:t xml:space="preserve">    </w:t>
      </w:r>
      <w:r>
        <w:rPr>
          <w:rFonts w:hint="eastAsia"/>
          <w:color w:val="000000" w:themeColor="text1"/>
          <w:spacing w:val="8"/>
          <w:shd w:val="clear" w:color="auto" w:fill="FFFFFF"/>
        </w:rPr>
        <w:t>（请填写：中型、小型、微型）企业。即，本公司同时满足以下条件：</w:t>
      </w:r>
    </w:p>
    <w:p w14:paraId="537BEB42">
      <w:pPr>
        <w:pStyle w:val="15"/>
        <w:shd w:val="clear" w:color="auto" w:fill="FFFFFF"/>
        <w:spacing w:before="0" w:beforeAutospacing="0" w:after="0" w:afterAutospacing="0" w:line="360" w:lineRule="auto"/>
        <w:ind w:firstLine="512" w:firstLineChars="200"/>
        <w:jc w:val="both"/>
        <w:rPr>
          <w:rFonts w:hint="eastAsia" w:eastAsia="宋体"/>
          <w:color w:val="000000" w:themeColor="text1"/>
          <w:spacing w:val="8"/>
          <w:shd w:val="clear" w:color="auto" w:fill="FFFFFF"/>
          <w:lang w:eastAsia="zh-CN"/>
        </w:rPr>
      </w:pPr>
      <w:r>
        <w:rPr>
          <w:rFonts w:hint="eastAsia"/>
          <w:color w:val="000000" w:themeColor="text1"/>
          <w:spacing w:val="8"/>
          <w:shd w:val="clear" w:color="auto" w:fill="FFFFFF"/>
        </w:rPr>
        <w:t>　　1. 根据《工业和信息化部、国家统计局、国家发展和改革委员会、财政部关于印发中小企业划型标准规定的通知》（工信部联企业〔2011〕300号）规定的划分标准，本公司为</w:t>
      </w:r>
      <w:r>
        <w:rPr>
          <w:rFonts w:hint="eastAsia"/>
          <w:color w:val="000000" w:themeColor="text1"/>
          <w:spacing w:val="8"/>
          <w:u w:val="single"/>
          <w:shd w:val="clear" w:color="auto" w:fill="FFFFFF"/>
          <w:lang w:val="en-US" w:eastAsia="zh-CN"/>
        </w:rPr>
        <w:t xml:space="preserve">    </w:t>
      </w:r>
      <w:r>
        <w:rPr>
          <w:rFonts w:hint="eastAsia"/>
          <w:color w:val="000000" w:themeColor="text1"/>
          <w:spacing w:val="8"/>
          <w:shd w:val="clear" w:color="auto" w:fill="FFFFFF"/>
        </w:rPr>
        <w:t>（请填写：中型、小型、微型）企业。</w:t>
      </w:r>
    </w:p>
    <w:p w14:paraId="094E1446">
      <w:pPr>
        <w:pStyle w:val="15"/>
        <w:shd w:val="clear" w:color="auto" w:fill="FFFFFF"/>
        <w:spacing w:before="0" w:beforeAutospacing="0" w:after="0" w:afterAutospacing="0" w:line="360" w:lineRule="auto"/>
        <w:ind w:firstLine="512" w:firstLineChars="200"/>
        <w:jc w:val="both"/>
        <w:rPr>
          <w:rFonts w:hint="eastAsia" w:eastAsia="宋体"/>
          <w:color w:val="000000" w:themeColor="text1"/>
          <w:spacing w:val="8"/>
          <w:shd w:val="clear" w:color="auto" w:fill="FFFFFF"/>
          <w:lang w:eastAsia="zh-CN"/>
        </w:rPr>
      </w:pPr>
      <w:r>
        <w:rPr>
          <w:rFonts w:hint="eastAsia"/>
          <w:color w:val="000000" w:themeColor="text1"/>
          <w:spacing w:val="8"/>
          <w:shd w:val="clear" w:color="auto" w:fill="FFFFFF"/>
        </w:rPr>
        <w:t>　　2. 本公司参加</w:t>
      </w:r>
      <w:r>
        <w:rPr>
          <w:rFonts w:hint="eastAsia"/>
          <w:color w:val="000000" w:themeColor="text1"/>
          <w:spacing w:val="8"/>
          <w:u w:val="single"/>
          <w:shd w:val="clear" w:color="auto" w:fill="FFFFFF"/>
          <w:lang w:val="en-US" w:eastAsia="zh-CN"/>
        </w:rPr>
        <w:t xml:space="preserve">    </w:t>
      </w:r>
      <w:r>
        <w:rPr>
          <w:rFonts w:hint="eastAsia"/>
          <w:color w:val="000000" w:themeColor="text1"/>
          <w:spacing w:val="8"/>
          <w:shd w:val="clear" w:color="auto" w:fill="FFFFFF"/>
        </w:rPr>
        <w:t>单位的</w:t>
      </w:r>
      <w:r>
        <w:rPr>
          <w:rFonts w:hint="eastAsia"/>
          <w:color w:val="000000" w:themeColor="text1"/>
          <w:spacing w:val="8"/>
          <w:u w:val="single"/>
          <w:shd w:val="clear" w:color="auto" w:fill="FFFFFF"/>
          <w:lang w:val="en-US" w:eastAsia="zh-CN"/>
        </w:rPr>
        <w:t xml:space="preserve">    </w:t>
      </w:r>
      <w:r>
        <w:rPr>
          <w:rFonts w:hint="eastAsia"/>
          <w:color w:val="000000" w:themeColor="text1"/>
          <w:spacing w:val="8"/>
          <w:shd w:val="clear" w:color="auto" w:fill="FFFFFF"/>
        </w:rPr>
        <w:t>（项目编号：</w:t>
      </w:r>
      <w:r>
        <w:rPr>
          <w:rFonts w:hint="eastAsia"/>
          <w:color w:val="000000" w:themeColor="text1"/>
          <w:spacing w:val="8"/>
          <w:u w:val="single"/>
          <w:shd w:val="clear" w:color="auto" w:fill="FFFFFF"/>
          <w:lang w:val="en-US" w:eastAsia="zh-CN"/>
        </w:rPr>
        <w:t xml:space="preserve">    </w:t>
      </w:r>
      <w:r>
        <w:rPr>
          <w:rFonts w:hint="eastAsia"/>
          <w:color w:val="000000" w:themeColor="text1"/>
          <w:spacing w:val="8"/>
          <w:shd w:val="clear" w:color="auto" w:fill="FFFFFF"/>
        </w:rPr>
        <w:t xml:space="preserve"> ）采购活动提供本企业制造的货物，由本企业承担工程、提供服务，或者提供其他</w:t>
      </w:r>
      <w:r>
        <w:rPr>
          <w:rFonts w:hint="eastAsia"/>
          <w:color w:val="000000" w:themeColor="text1"/>
          <w:spacing w:val="8"/>
          <w:shd w:val="clear" w:color="auto" w:fill="FFFFFF"/>
          <w:lang w:eastAsia="zh-CN"/>
        </w:rPr>
        <w:t>小型</w:t>
      </w:r>
      <w:r>
        <w:rPr>
          <w:rFonts w:hint="eastAsia"/>
          <w:color w:val="000000" w:themeColor="text1"/>
          <w:spacing w:val="8"/>
          <w:shd w:val="clear" w:color="auto" w:fill="FFFFFF"/>
        </w:rPr>
        <w:t>（请填写：中型、小型、微型）企业制造的货物。本条所称货物不包括使用大型企业注册商标的货物。</w:t>
      </w:r>
    </w:p>
    <w:p w14:paraId="77DEAC39">
      <w:pPr>
        <w:pStyle w:val="15"/>
        <w:shd w:val="clear" w:color="auto" w:fill="FFFFFF"/>
        <w:spacing w:before="0" w:beforeAutospacing="0" w:after="0" w:afterAutospacing="0" w:line="360" w:lineRule="auto"/>
        <w:ind w:firstLine="512" w:firstLineChars="200"/>
        <w:jc w:val="both"/>
        <w:rPr>
          <w:rFonts w:hint="eastAsia" w:eastAsia="宋体"/>
          <w:color w:val="000000" w:themeColor="text1"/>
          <w:spacing w:val="8"/>
          <w:shd w:val="clear" w:color="auto" w:fill="FFFFFF"/>
          <w:lang w:eastAsia="zh-CN"/>
        </w:rPr>
      </w:pPr>
      <w:r>
        <w:rPr>
          <w:rFonts w:hint="eastAsia"/>
          <w:color w:val="000000" w:themeColor="text1"/>
          <w:spacing w:val="8"/>
          <w:shd w:val="clear" w:color="auto" w:fill="FFFFFF"/>
        </w:rPr>
        <w:t>　　本公司对上述声明的真实性负责。如有虚假，将依法承担相应责任。</w:t>
      </w:r>
    </w:p>
    <w:p w14:paraId="1168D5C4">
      <w:pPr>
        <w:pStyle w:val="15"/>
        <w:shd w:val="clear" w:color="auto" w:fill="FFFFFF"/>
        <w:spacing w:before="0" w:beforeAutospacing="0" w:after="0" w:afterAutospacing="0" w:line="360" w:lineRule="auto"/>
        <w:ind w:firstLine="512" w:firstLineChars="200"/>
        <w:jc w:val="both"/>
        <w:rPr>
          <w:rFonts w:hint="eastAsia" w:eastAsia="宋体"/>
          <w:color w:val="000000" w:themeColor="text1"/>
          <w:spacing w:val="8"/>
          <w:shd w:val="clear" w:color="auto" w:fill="FFFFFF"/>
          <w:lang w:eastAsia="zh-CN"/>
        </w:rPr>
      </w:pPr>
    </w:p>
    <w:p w14:paraId="48994643">
      <w:pPr>
        <w:pStyle w:val="15"/>
        <w:shd w:val="clear" w:color="auto" w:fill="FFFFFF"/>
        <w:spacing w:before="0" w:beforeAutospacing="0" w:after="0" w:afterAutospacing="0" w:line="360" w:lineRule="auto"/>
        <w:ind w:firstLine="4864" w:firstLineChars="1900"/>
        <w:jc w:val="both"/>
        <w:rPr>
          <w:color w:val="000000" w:themeColor="text1"/>
          <w:spacing w:val="8"/>
          <w:shd w:val="clear" w:color="auto" w:fill="FFFFFF"/>
        </w:rPr>
      </w:pPr>
    </w:p>
    <w:p w14:paraId="6921F791">
      <w:pPr>
        <w:pStyle w:val="15"/>
        <w:shd w:val="clear" w:color="auto" w:fill="FFFFFF"/>
        <w:spacing w:before="0" w:beforeAutospacing="0" w:after="0" w:afterAutospacing="0" w:line="360" w:lineRule="auto"/>
        <w:ind w:firstLine="4864" w:firstLineChars="1900"/>
        <w:jc w:val="both"/>
        <w:rPr>
          <w:color w:val="000000" w:themeColor="text1"/>
          <w:spacing w:val="8"/>
          <w:shd w:val="clear" w:color="auto" w:fill="FFFFFF"/>
        </w:rPr>
      </w:pPr>
    </w:p>
    <w:p w14:paraId="606CA23F">
      <w:pPr>
        <w:pStyle w:val="15"/>
        <w:shd w:val="clear" w:color="auto" w:fill="FFFFFF"/>
        <w:spacing w:before="0" w:beforeAutospacing="0" w:after="0" w:afterAutospacing="0" w:line="360" w:lineRule="auto"/>
        <w:ind w:firstLine="4864" w:firstLineChars="1900"/>
        <w:jc w:val="both"/>
        <w:rPr>
          <w:rFonts w:ascii="Microsoft YaHei UI" w:hAnsi="Microsoft YaHei UI" w:eastAsia="Microsoft YaHei UI" w:cs="Microsoft YaHei UI"/>
          <w:color w:val="000000" w:themeColor="text1"/>
          <w:spacing w:val="8"/>
        </w:rPr>
      </w:pPr>
      <w:r>
        <w:rPr>
          <w:rFonts w:hint="eastAsia"/>
          <w:color w:val="000000" w:themeColor="text1"/>
          <w:spacing w:val="8"/>
          <w:shd w:val="clear" w:color="auto" w:fill="FFFFFF"/>
        </w:rPr>
        <w:t>企业名称（盖章）</w:t>
      </w:r>
    </w:p>
    <w:p w14:paraId="4D89BC1F">
      <w:pPr>
        <w:pStyle w:val="15"/>
        <w:shd w:val="clear" w:color="auto" w:fill="FFFFFF"/>
        <w:spacing w:before="0" w:beforeAutospacing="0" w:after="0" w:afterAutospacing="0" w:line="360" w:lineRule="auto"/>
        <w:ind w:firstLine="4864" w:firstLineChars="1900"/>
        <w:jc w:val="both"/>
        <w:rPr>
          <w:color w:val="000000" w:themeColor="text1"/>
          <w:spacing w:val="8"/>
          <w:shd w:val="clear" w:color="auto" w:fill="FFFFFF"/>
        </w:rPr>
      </w:pPr>
      <w:r>
        <w:rPr>
          <w:rFonts w:hint="eastAsia"/>
          <w:color w:val="000000" w:themeColor="text1"/>
          <w:spacing w:val="8"/>
          <w:shd w:val="clear" w:color="auto" w:fill="FFFFFF"/>
        </w:rPr>
        <w:t>日期：</w:t>
      </w:r>
    </w:p>
    <w:p w14:paraId="6F8AC033">
      <w:pPr>
        <w:spacing w:line="440" w:lineRule="exact"/>
        <w:ind w:firstLine="480" w:firstLineChars="200"/>
        <w:rPr>
          <w:rFonts w:ascii="宋体" w:hAnsi="宋体"/>
          <w:color w:val="000000" w:themeColor="text1"/>
          <w:sz w:val="24"/>
        </w:rPr>
        <w:sectPr>
          <w:pgSz w:w="11906" w:h="16838"/>
          <w:pgMar w:top="1440" w:right="1474" w:bottom="1440" w:left="1587" w:header="851" w:footer="992" w:gutter="0"/>
          <w:pgNumType w:fmt="decimal"/>
          <w:cols w:space="720" w:num="1"/>
          <w:titlePg/>
          <w:docGrid w:linePitch="312" w:charSpace="0"/>
        </w:sectPr>
      </w:pPr>
    </w:p>
    <w:p w14:paraId="545BB153">
      <w:pPr>
        <w:jc w:val="center"/>
        <w:rPr>
          <w:rFonts w:hint="eastAsia" w:ascii="黑体" w:hAnsi="黑体" w:eastAsia="黑体" w:cs="黑体"/>
          <w:color w:val="000000" w:themeColor="text1"/>
          <w:kern w:val="0"/>
          <w:sz w:val="44"/>
          <w:szCs w:val="44"/>
        </w:rPr>
      </w:pPr>
      <w:r>
        <w:rPr>
          <w:rFonts w:hint="eastAsia" w:ascii="黑体" w:hAnsi="黑体" w:eastAsia="黑体" w:cs="黑体"/>
          <w:color w:val="000000" w:themeColor="text1"/>
          <w:kern w:val="0"/>
          <w:sz w:val="44"/>
          <w:szCs w:val="44"/>
        </w:rPr>
        <w:t>中小企业划型标准</w:t>
      </w:r>
    </w:p>
    <w:tbl>
      <w:tblPr>
        <w:tblStyle w:val="17"/>
        <w:tblW w:w="10326" w:type="dxa"/>
        <w:tblInd w:w="0" w:type="dxa"/>
        <w:tblLayout w:type="fixed"/>
        <w:tblCellMar>
          <w:top w:w="0" w:type="dxa"/>
          <w:left w:w="108" w:type="dxa"/>
          <w:bottom w:w="0" w:type="dxa"/>
          <w:right w:w="108" w:type="dxa"/>
        </w:tblCellMar>
      </w:tblPr>
      <w:tblGrid>
        <w:gridCol w:w="412"/>
        <w:gridCol w:w="959"/>
        <w:gridCol w:w="705"/>
        <w:gridCol w:w="900"/>
        <w:gridCol w:w="570"/>
        <w:gridCol w:w="780"/>
        <w:gridCol w:w="690"/>
        <w:gridCol w:w="616"/>
        <w:gridCol w:w="810"/>
        <w:gridCol w:w="779"/>
        <w:gridCol w:w="690"/>
        <w:gridCol w:w="795"/>
        <w:gridCol w:w="705"/>
        <w:gridCol w:w="915"/>
      </w:tblGrid>
      <w:tr w14:paraId="1FAFB65C">
        <w:tblPrEx>
          <w:tblCellMar>
            <w:top w:w="0" w:type="dxa"/>
            <w:left w:w="108" w:type="dxa"/>
            <w:bottom w:w="0" w:type="dxa"/>
            <w:right w:w="108" w:type="dxa"/>
          </w:tblCellMar>
        </w:tblPrEx>
        <w:trPr>
          <w:trHeight w:val="416" w:hRule="atLeast"/>
          <w:tblHeader/>
        </w:trPr>
        <w:tc>
          <w:tcPr>
            <w:tcW w:w="412" w:type="dxa"/>
            <w:vMerge w:val="restart"/>
            <w:tcBorders>
              <w:top w:val="single" w:color="auto" w:sz="4" w:space="0"/>
              <w:left w:val="single" w:color="auto" w:sz="4" w:space="0"/>
              <w:right w:val="single" w:color="auto" w:sz="4" w:space="0"/>
            </w:tcBorders>
            <w:noWrap w:val="0"/>
            <w:vAlign w:val="center"/>
          </w:tcPr>
          <w:p w14:paraId="16280E3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959" w:type="dxa"/>
            <w:vMerge w:val="restart"/>
            <w:tcBorders>
              <w:top w:val="single" w:color="auto" w:sz="4" w:space="0"/>
              <w:left w:val="nil"/>
              <w:right w:val="single" w:color="auto" w:sz="4" w:space="0"/>
            </w:tcBorders>
            <w:noWrap w:val="0"/>
            <w:vAlign w:val="center"/>
          </w:tcPr>
          <w:p w14:paraId="607D9A4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行业</w:t>
            </w:r>
          </w:p>
        </w:tc>
        <w:tc>
          <w:tcPr>
            <w:tcW w:w="2175" w:type="dxa"/>
            <w:gridSpan w:val="3"/>
            <w:tcBorders>
              <w:top w:val="single" w:color="auto" w:sz="4" w:space="0"/>
              <w:left w:val="nil"/>
              <w:bottom w:val="single" w:color="auto" w:sz="4" w:space="0"/>
              <w:right w:val="single" w:color="auto" w:sz="4" w:space="0"/>
            </w:tcBorders>
            <w:noWrap w:val="0"/>
            <w:vAlign w:val="center"/>
          </w:tcPr>
          <w:p w14:paraId="5720F12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大型企业</w:t>
            </w:r>
          </w:p>
        </w:tc>
        <w:tc>
          <w:tcPr>
            <w:tcW w:w="2086" w:type="dxa"/>
            <w:gridSpan w:val="3"/>
            <w:tcBorders>
              <w:top w:val="single" w:color="auto" w:sz="4" w:space="0"/>
              <w:left w:val="nil"/>
              <w:bottom w:val="single" w:color="auto" w:sz="4" w:space="0"/>
              <w:right w:val="single" w:color="auto" w:sz="4" w:space="0"/>
            </w:tcBorders>
            <w:noWrap w:val="0"/>
            <w:vAlign w:val="center"/>
          </w:tcPr>
          <w:p w14:paraId="4983DC3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中型企业</w:t>
            </w:r>
          </w:p>
        </w:tc>
        <w:tc>
          <w:tcPr>
            <w:tcW w:w="2279" w:type="dxa"/>
            <w:gridSpan w:val="3"/>
            <w:tcBorders>
              <w:top w:val="single" w:color="auto" w:sz="4" w:space="0"/>
              <w:left w:val="nil"/>
              <w:bottom w:val="single" w:color="auto" w:sz="4" w:space="0"/>
              <w:right w:val="single" w:color="auto" w:sz="4" w:space="0"/>
            </w:tcBorders>
            <w:noWrap w:val="0"/>
            <w:vAlign w:val="center"/>
          </w:tcPr>
          <w:p w14:paraId="0D443B7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小型企业</w:t>
            </w:r>
          </w:p>
        </w:tc>
        <w:tc>
          <w:tcPr>
            <w:tcW w:w="2415" w:type="dxa"/>
            <w:gridSpan w:val="3"/>
            <w:tcBorders>
              <w:top w:val="single" w:color="auto" w:sz="4" w:space="0"/>
              <w:left w:val="nil"/>
              <w:bottom w:val="single" w:color="auto" w:sz="4" w:space="0"/>
              <w:right w:val="single" w:color="auto" w:sz="4" w:space="0"/>
            </w:tcBorders>
            <w:noWrap w:val="0"/>
            <w:vAlign w:val="center"/>
          </w:tcPr>
          <w:p w14:paraId="1A3D959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微型企业</w:t>
            </w:r>
          </w:p>
        </w:tc>
      </w:tr>
      <w:tr w14:paraId="5A60B103">
        <w:tblPrEx>
          <w:tblCellMar>
            <w:top w:w="0" w:type="dxa"/>
            <w:left w:w="108" w:type="dxa"/>
            <w:bottom w:w="0" w:type="dxa"/>
            <w:right w:w="108" w:type="dxa"/>
          </w:tblCellMar>
        </w:tblPrEx>
        <w:trPr>
          <w:trHeight w:val="226" w:hRule="atLeast"/>
          <w:tblHeader/>
        </w:trPr>
        <w:tc>
          <w:tcPr>
            <w:tcW w:w="412" w:type="dxa"/>
            <w:vMerge w:val="continue"/>
            <w:tcBorders>
              <w:left w:val="single" w:color="auto" w:sz="4" w:space="0"/>
              <w:bottom w:val="single" w:color="auto" w:sz="4" w:space="0"/>
              <w:right w:val="single" w:color="auto" w:sz="4" w:space="0"/>
            </w:tcBorders>
            <w:noWrap w:val="0"/>
            <w:vAlign w:val="center"/>
          </w:tcPr>
          <w:p w14:paraId="0708000C">
            <w:pPr>
              <w:widowControl/>
              <w:spacing w:line="240" w:lineRule="atLeast"/>
              <w:ind w:left="-84" w:leftChars="-40" w:right="-57" w:rightChars="-27"/>
              <w:jc w:val="center"/>
              <w:rPr>
                <w:rFonts w:ascii="宋体" w:hAnsi="宋体" w:cs="宋体"/>
                <w:color w:val="000000" w:themeColor="text1"/>
                <w:kern w:val="0"/>
                <w:szCs w:val="21"/>
              </w:rPr>
            </w:pPr>
          </w:p>
        </w:tc>
        <w:tc>
          <w:tcPr>
            <w:tcW w:w="959" w:type="dxa"/>
            <w:vMerge w:val="continue"/>
            <w:tcBorders>
              <w:left w:val="nil"/>
              <w:bottom w:val="single" w:color="auto" w:sz="4" w:space="0"/>
              <w:right w:val="single" w:color="auto" w:sz="4" w:space="0"/>
            </w:tcBorders>
            <w:noWrap w:val="0"/>
            <w:vAlign w:val="center"/>
          </w:tcPr>
          <w:p w14:paraId="6427B0AE">
            <w:pPr>
              <w:widowControl/>
              <w:spacing w:line="240" w:lineRule="atLeast"/>
              <w:ind w:left="-84" w:leftChars="-40" w:right="-57" w:rightChars="-27"/>
              <w:jc w:val="left"/>
              <w:rPr>
                <w:rFonts w:ascii="宋体" w:hAnsi="宋体" w:cs="宋体"/>
                <w:color w:val="000000" w:themeColor="text1"/>
                <w:kern w:val="0"/>
                <w:szCs w:val="21"/>
              </w:rPr>
            </w:pPr>
          </w:p>
        </w:tc>
        <w:tc>
          <w:tcPr>
            <w:tcW w:w="705" w:type="dxa"/>
            <w:tcBorders>
              <w:top w:val="nil"/>
              <w:left w:val="nil"/>
              <w:bottom w:val="single" w:color="auto" w:sz="4" w:space="0"/>
              <w:right w:val="single" w:color="auto" w:sz="4" w:space="0"/>
            </w:tcBorders>
            <w:noWrap w:val="0"/>
            <w:vAlign w:val="center"/>
          </w:tcPr>
          <w:p w14:paraId="65A1642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营业收入</w:t>
            </w:r>
          </w:p>
          <w:p w14:paraId="0350F1E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(万元)</w:t>
            </w:r>
          </w:p>
        </w:tc>
        <w:tc>
          <w:tcPr>
            <w:tcW w:w="900" w:type="dxa"/>
            <w:tcBorders>
              <w:top w:val="nil"/>
              <w:left w:val="nil"/>
              <w:bottom w:val="single" w:color="auto" w:sz="4" w:space="0"/>
              <w:right w:val="single" w:color="auto" w:sz="4" w:space="0"/>
            </w:tcBorders>
            <w:noWrap w:val="0"/>
            <w:vAlign w:val="center"/>
          </w:tcPr>
          <w:p w14:paraId="33890888">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从业人员</w:t>
            </w:r>
          </w:p>
          <w:p w14:paraId="0B77925F">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(人)</w:t>
            </w:r>
          </w:p>
        </w:tc>
        <w:tc>
          <w:tcPr>
            <w:tcW w:w="570" w:type="dxa"/>
            <w:tcBorders>
              <w:top w:val="nil"/>
              <w:left w:val="nil"/>
              <w:bottom w:val="single" w:color="auto" w:sz="4" w:space="0"/>
              <w:right w:val="single" w:color="auto" w:sz="4" w:space="0"/>
            </w:tcBorders>
            <w:noWrap w:val="0"/>
            <w:vAlign w:val="center"/>
          </w:tcPr>
          <w:p w14:paraId="20F0B9E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总资产</w:t>
            </w:r>
          </w:p>
          <w:p w14:paraId="0ABA289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(万元)</w:t>
            </w:r>
          </w:p>
        </w:tc>
        <w:tc>
          <w:tcPr>
            <w:tcW w:w="780" w:type="dxa"/>
            <w:tcBorders>
              <w:top w:val="nil"/>
              <w:left w:val="nil"/>
              <w:bottom w:val="single" w:color="auto" w:sz="4" w:space="0"/>
              <w:right w:val="single" w:color="auto" w:sz="4" w:space="0"/>
            </w:tcBorders>
            <w:noWrap w:val="0"/>
            <w:vAlign w:val="center"/>
          </w:tcPr>
          <w:p w14:paraId="306E101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营业收入</w:t>
            </w:r>
          </w:p>
          <w:p w14:paraId="75271D9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(万元)</w:t>
            </w:r>
          </w:p>
        </w:tc>
        <w:tc>
          <w:tcPr>
            <w:tcW w:w="690" w:type="dxa"/>
            <w:tcBorders>
              <w:top w:val="nil"/>
              <w:left w:val="nil"/>
              <w:bottom w:val="single" w:color="auto" w:sz="4" w:space="0"/>
              <w:right w:val="single" w:color="auto" w:sz="4" w:space="0"/>
            </w:tcBorders>
            <w:noWrap w:val="0"/>
            <w:vAlign w:val="center"/>
          </w:tcPr>
          <w:p w14:paraId="3A4C8AE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从业人员</w:t>
            </w:r>
          </w:p>
          <w:p w14:paraId="1341A15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(人)</w:t>
            </w:r>
          </w:p>
        </w:tc>
        <w:tc>
          <w:tcPr>
            <w:tcW w:w="616" w:type="dxa"/>
            <w:tcBorders>
              <w:top w:val="nil"/>
              <w:left w:val="nil"/>
              <w:bottom w:val="single" w:color="auto" w:sz="4" w:space="0"/>
              <w:right w:val="single" w:color="auto" w:sz="4" w:space="0"/>
            </w:tcBorders>
            <w:noWrap w:val="0"/>
            <w:vAlign w:val="center"/>
          </w:tcPr>
          <w:p w14:paraId="1F832C2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总资产</w:t>
            </w:r>
          </w:p>
          <w:p w14:paraId="0FE9699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(万元)</w:t>
            </w:r>
          </w:p>
        </w:tc>
        <w:tc>
          <w:tcPr>
            <w:tcW w:w="810" w:type="dxa"/>
            <w:tcBorders>
              <w:top w:val="nil"/>
              <w:left w:val="nil"/>
              <w:bottom w:val="single" w:color="auto" w:sz="4" w:space="0"/>
              <w:right w:val="single" w:color="auto" w:sz="4" w:space="0"/>
            </w:tcBorders>
            <w:noWrap w:val="0"/>
            <w:vAlign w:val="center"/>
          </w:tcPr>
          <w:p w14:paraId="069F48E8">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营业收入</w:t>
            </w:r>
          </w:p>
          <w:p w14:paraId="60ECEEF1">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(万元)</w:t>
            </w:r>
          </w:p>
        </w:tc>
        <w:tc>
          <w:tcPr>
            <w:tcW w:w="779" w:type="dxa"/>
            <w:tcBorders>
              <w:top w:val="nil"/>
              <w:left w:val="nil"/>
              <w:bottom w:val="single" w:color="auto" w:sz="4" w:space="0"/>
              <w:right w:val="single" w:color="auto" w:sz="4" w:space="0"/>
            </w:tcBorders>
            <w:noWrap w:val="0"/>
            <w:vAlign w:val="center"/>
          </w:tcPr>
          <w:p w14:paraId="3AD166AA">
            <w:pPr>
              <w:widowControl/>
              <w:spacing w:line="240" w:lineRule="atLeast"/>
              <w:ind w:left="81" w:leftChars="-40" w:right="-57" w:rightChars="-27" w:hanging="165" w:hangingChars="79"/>
              <w:jc w:val="center"/>
              <w:rPr>
                <w:rFonts w:ascii="宋体" w:hAnsi="宋体" w:cs="宋体"/>
                <w:color w:val="000000" w:themeColor="text1"/>
                <w:kern w:val="0"/>
                <w:szCs w:val="21"/>
              </w:rPr>
            </w:pPr>
            <w:r>
              <w:rPr>
                <w:rFonts w:hint="eastAsia" w:ascii="宋体" w:hAnsi="宋体" w:cs="宋体"/>
                <w:color w:val="000000" w:themeColor="text1"/>
                <w:kern w:val="0"/>
                <w:szCs w:val="21"/>
              </w:rPr>
              <w:t>从</w:t>
            </w:r>
            <w:r>
              <w:rPr>
                <w:rFonts w:hint="eastAsia" w:ascii="宋体" w:hAnsi="宋体" w:cs="宋体"/>
                <w:color w:val="000000" w:themeColor="text1"/>
                <w:kern w:val="0"/>
                <w:szCs w:val="21"/>
                <w:lang w:val="en-US" w:eastAsia="zh-CN"/>
              </w:rPr>
              <w:t>业人</w:t>
            </w:r>
            <w:r>
              <w:rPr>
                <w:rFonts w:hint="eastAsia" w:ascii="宋体" w:hAnsi="宋体" w:cs="宋体"/>
                <w:color w:val="000000" w:themeColor="text1"/>
                <w:kern w:val="0"/>
                <w:szCs w:val="21"/>
              </w:rPr>
              <w:t>员</w:t>
            </w:r>
          </w:p>
          <w:p w14:paraId="418D1991">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(人)</w:t>
            </w:r>
          </w:p>
        </w:tc>
        <w:tc>
          <w:tcPr>
            <w:tcW w:w="690" w:type="dxa"/>
            <w:tcBorders>
              <w:top w:val="nil"/>
              <w:left w:val="nil"/>
              <w:bottom w:val="single" w:color="auto" w:sz="4" w:space="0"/>
              <w:right w:val="single" w:color="auto" w:sz="4" w:space="0"/>
            </w:tcBorders>
            <w:noWrap w:val="0"/>
            <w:vAlign w:val="center"/>
          </w:tcPr>
          <w:p w14:paraId="35E8F09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总资产</w:t>
            </w:r>
          </w:p>
          <w:p w14:paraId="5F7E5DE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(万元)</w:t>
            </w:r>
          </w:p>
        </w:tc>
        <w:tc>
          <w:tcPr>
            <w:tcW w:w="795" w:type="dxa"/>
            <w:tcBorders>
              <w:top w:val="nil"/>
              <w:left w:val="nil"/>
              <w:bottom w:val="single" w:color="auto" w:sz="4" w:space="0"/>
              <w:right w:val="single" w:color="auto" w:sz="4" w:space="0"/>
            </w:tcBorders>
            <w:noWrap w:val="0"/>
            <w:vAlign w:val="center"/>
          </w:tcPr>
          <w:p w14:paraId="1B8CD488">
            <w:pPr>
              <w:widowControl/>
              <w:spacing w:line="240" w:lineRule="atLeast"/>
              <w:ind w:left="-84" w:leftChars="-40" w:right="-57" w:rightChars="-27"/>
              <w:jc w:val="center"/>
              <w:rPr>
                <w:rFonts w:hint="eastAsia" w:ascii="宋体" w:hAnsi="宋体" w:cs="宋体"/>
                <w:color w:val="000000" w:themeColor="text1"/>
                <w:kern w:val="0"/>
                <w:szCs w:val="21"/>
              </w:rPr>
            </w:pPr>
            <w:r>
              <w:rPr>
                <w:rFonts w:hint="eastAsia" w:ascii="宋体" w:hAnsi="宋体" w:cs="宋体"/>
                <w:color w:val="000000" w:themeColor="text1"/>
                <w:kern w:val="0"/>
                <w:szCs w:val="21"/>
              </w:rPr>
              <w:t>营业</w:t>
            </w:r>
          </w:p>
          <w:p w14:paraId="574288D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收入</w:t>
            </w:r>
          </w:p>
          <w:p w14:paraId="21F1CFC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(万元)</w:t>
            </w:r>
          </w:p>
        </w:tc>
        <w:tc>
          <w:tcPr>
            <w:tcW w:w="705" w:type="dxa"/>
            <w:tcBorders>
              <w:top w:val="nil"/>
              <w:left w:val="nil"/>
              <w:bottom w:val="single" w:color="auto" w:sz="4" w:space="0"/>
              <w:right w:val="single" w:color="auto" w:sz="4" w:space="0"/>
            </w:tcBorders>
            <w:noWrap w:val="0"/>
            <w:vAlign w:val="center"/>
          </w:tcPr>
          <w:p w14:paraId="2944BB5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从业人员</w:t>
            </w:r>
          </w:p>
          <w:p w14:paraId="0F15FEF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(人)</w:t>
            </w:r>
          </w:p>
        </w:tc>
        <w:tc>
          <w:tcPr>
            <w:tcW w:w="915" w:type="dxa"/>
            <w:tcBorders>
              <w:top w:val="nil"/>
              <w:left w:val="nil"/>
              <w:bottom w:val="single" w:color="auto" w:sz="4" w:space="0"/>
              <w:right w:val="single" w:color="auto" w:sz="4" w:space="0"/>
            </w:tcBorders>
            <w:noWrap w:val="0"/>
            <w:vAlign w:val="center"/>
          </w:tcPr>
          <w:p w14:paraId="5EDAD15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总资产</w:t>
            </w:r>
          </w:p>
          <w:p w14:paraId="2E75134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(万元)</w:t>
            </w:r>
          </w:p>
        </w:tc>
      </w:tr>
      <w:tr w14:paraId="6F195307">
        <w:tblPrEx>
          <w:tblCellMar>
            <w:top w:w="0" w:type="dxa"/>
            <w:left w:w="108" w:type="dxa"/>
            <w:bottom w:w="0" w:type="dxa"/>
            <w:right w:w="108" w:type="dxa"/>
          </w:tblCellMar>
        </w:tblPrEx>
        <w:trPr>
          <w:trHeight w:val="64" w:hRule="atLeast"/>
        </w:trPr>
        <w:tc>
          <w:tcPr>
            <w:tcW w:w="412" w:type="dxa"/>
            <w:tcBorders>
              <w:top w:val="single" w:color="auto" w:sz="4" w:space="0"/>
              <w:left w:val="single" w:color="auto" w:sz="4" w:space="0"/>
              <w:bottom w:val="single" w:color="auto" w:sz="4" w:space="0"/>
              <w:right w:val="single" w:color="auto" w:sz="4" w:space="0"/>
            </w:tcBorders>
            <w:noWrap w:val="0"/>
            <w:vAlign w:val="center"/>
          </w:tcPr>
          <w:p w14:paraId="2C3559C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959" w:type="dxa"/>
            <w:tcBorders>
              <w:top w:val="single" w:color="auto" w:sz="4" w:space="0"/>
              <w:left w:val="nil"/>
              <w:bottom w:val="single" w:color="auto" w:sz="4" w:space="0"/>
              <w:right w:val="single" w:color="auto" w:sz="4" w:space="0"/>
            </w:tcBorders>
            <w:noWrap w:val="0"/>
            <w:vAlign w:val="center"/>
          </w:tcPr>
          <w:p w14:paraId="509D310F">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农、林、牧、渔业</w:t>
            </w:r>
          </w:p>
        </w:tc>
        <w:tc>
          <w:tcPr>
            <w:tcW w:w="705" w:type="dxa"/>
            <w:tcBorders>
              <w:top w:val="single" w:color="auto" w:sz="4" w:space="0"/>
              <w:left w:val="nil"/>
              <w:bottom w:val="single" w:color="auto" w:sz="4" w:space="0"/>
              <w:right w:val="single" w:color="auto" w:sz="4" w:space="0"/>
            </w:tcBorders>
            <w:noWrap w:val="0"/>
            <w:vAlign w:val="center"/>
          </w:tcPr>
          <w:p w14:paraId="156DFC31">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900" w:type="dxa"/>
            <w:tcBorders>
              <w:top w:val="nil"/>
              <w:left w:val="nil"/>
              <w:bottom w:val="single" w:color="auto" w:sz="4" w:space="0"/>
              <w:right w:val="single" w:color="auto" w:sz="4" w:space="0"/>
            </w:tcBorders>
            <w:noWrap w:val="0"/>
            <w:vAlign w:val="center"/>
          </w:tcPr>
          <w:p w14:paraId="3C298E8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0" w:type="dxa"/>
            <w:tcBorders>
              <w:top w:val="nil"/>
              <w:left w:val="nil"/>
              <w:bottom w:val="single" w:color="auto" w:sz="4" w:space="0"/>
              <w:right w:val="single" w:color="auto" w:sz="4" w:space="0"/>
            </w:tcBorders>
            <w:noWrap w:val="0"/>
            <w:vAlign w:val="center"/>
          </w:tcPr>
          <w:p w14:paraId="51D40B6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1A4A7491">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690" w:type="dxa"/>
            <w:tcBorders>
              <w:top w:val="nil"/>
              <w:left w:val="nil"/>
              <w:bottom w:val="single" w:color="auto" w:sz="4" w:space="0"/>
              <w:right w:val="single" w:color="auto" w:sz="4" w:space="0"/>
            </w:tcBorders>
            <w:noWrap w:val="0"/>
            <w:vAlign w:val="center"/>
          </w:tcPr>
          <w:p w14:paraId="6B42F3A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16" w:type="dxa"/>
            <w:tcBorders>
              <w:top w:val="nil"/>
              <w:left w:val="nil"/>
              <w:bottom w:val="single" w:color="auto" w:sz="4" w:space="0"/>
              <w:right w:val="single" w:color="auto" w:sz="4" w:space="0"/>
            </w:tcBorders>
            <w:noWrap w:val="0"/>
            <w:vAlign w:val="center"/>
          </w:tcPr>
          <w:p w14:paraId="0FD1B3C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7C5B2F3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779" w:type="dxa"/>
            <w:tcBorders>
              <w:top w:val="nil"/>
              <w:left w:val="nil"/>
              <w:bottom w:val="single" w:color="auto" w:sz="4" w:space="0"/>
              <w:right w:val="single" w:color="auto" w:sz="4" w:space="0"/>
            </w:tcBorders>
            <w:noWrap w:val="0"/>
            <w:vAlign w:val="center"/>
          </w:tcPr>
          <w:p w14:paraId="3884794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90" w:type="dxa"/>
            <w:tcBorders>
              <w:top w:val="nil"/>
              <w:left w:val="nil"/>
              <w:bottom w:val="single" w:color="auto" w:sz="4" w:space="0"/>
              <w:right w:val="single" w:color="auto" w:sz="4" w:space="0"/>
            </w:tcBorders>
            <w:noWrap w:val="0"/>
            <w:vAlign w:val="center"/>
          </w:tcPr>
          <w:p w14:paraId="595DF63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530017B1">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705" w:type="dxa"/>
            <w:tcBorders>
              <w:top w:val="nil"/>
              <w:left w:val="nil"/>
              <w:bottom w:val="single" w:color="auto" w:sz="4" w:space="0"/>
              <w:right w:val="single" w:color="auto" w:sz="4" w:space="0"/>
            </w:tcBorders>
            <w:noWrap w:val="0"/>
            <w:vAlign w:val="bottom"/>
          </w:tcPr>
          <w:p w14:paraId="36D0FCD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15" w:type="dxa"/>
            <w:tcBorders>
              <w:top w:val="nil"/>
              <w:left w:val="nil"/>
              <w:bottom w:val="single" w:color="auto" w:sz="4" w:space="0"/>
              <w:right w:val="single" w:color="auto" w:sz="4" w:space="0"/>
            </w:tcBorders>
            <w:noWrap w:val="0"/>
            <w:vAlign w:val="bottom"/>
          </w:tcPr>
          <w:p w14:paraId="298E7A98">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654AC2F1">
        <w:tblPrEx>
          <w:tblCellMar>
            <w:top w:w="0" w:type="dxa"/>
            <w:left w:w="108" w:type="dxa"/>
            <w:bottom w:w="0" w:type="dxa"/>
            <w:right w:w="108" w:type="dxa"/>
          </w:tblCellMar>
        </w:tblPrEx>
        <w:trPr>
          <w:trHeight w:val="694" w:hRule="atLeast"/>
        </w:trPr>
        <w:tc>
          <w:tcPr>
            <w:tcW w:w="412" w:type="dxa"/>
            <w:tcBorders>
              <w:top w:val="nil"/>
              <w:left w:val="single" w:color="auto" w:sz="4" w:space="0"/>
              <w:bottom w:val="single" w:color="auto" w:sz="4" w:space="0"/>
              <w:right w:val="single" w:color="auto" w:sz="4" w:space="0"/>
            </w:tcBorders>
            <w:noWrap w:val="0"/>
            <w:vAlign w:val="center"/>
          </w:tcPr>
          <w:p w14:paraId="7339ED5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959" w:type="dxa"/>
            <w:tcBorders>
              <w:top w:val="nil"/>
              <w:left w:val="nil"/>
              <w:bottom w:val="single" w:color="auto" w:sz="4" w:space="0"/>
              <w:right w:val="single" w:color="auto" w:sz="4" w:space="0"/>
            </w:tcBorders>
            <w:noWrap w:val="0"/>
            <w:vAlign w:val="center"/>
          </w:tcPr>
          <w:p w14:paraId="596ADCAF">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工业</w:t>
            </w:r>
          </w:p>
        </w:tc>
        <w:tc>
          <w:tcPr>
            <w:tcW w:w="705" w:type="dxa"/>
            <w:tcBorders>
              <w:top w:val="nil"/>
              <w:left w:val="nil"/>
              <w:bottom w:val="single" w:color="auto" w:sz="4" w:space="0"/>
              <w:right w:val="single" w:color="auto" w:sz="4" w:space="0"/>
            </w:tcBorders>
            <w:noWrap w:val="0"/>
            <w:vAlign w:val="center"/>
          </w:tcPr>
          <w:p w14:paraId="2B5763EE">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900" w:type="dxa"/>
            <w:tcBorders>
              <w:top w:val="nil"/>
              <w:left w:val="nil"/>
              <w:bottom w:val="single" w:color="auto" w:sz="4" w:space="0"/>
              <w:right w:val="single" w:color="auto" w:sz="4" w:space="0"/>
            </w:tcBorders>
            <w:noWrap w:val="0"/>
            <w:vAlign w:val="center"/>
          </w:tcPr>
          <w:p w14:paraId="0396D0D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570" w:type="dxa"/>
            <w:tcBorders>
              <w:top w:val="nil"/>
              <w:left w:val="nil"/>
              <w:bottom w:val="single" w:color="auto" w:sz="4" w:space="0"/>
              <w:right w:val="single" w:color="auto" w:sz="4" w:space="0"/>
            </w:tcBorders>
            <w:noWrap w:val="0"/>
            <w:vAlign w:val="center"/>
          </w:tcPr>
          <w:p w14:paraId="257D5A3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768A17E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690" w:type="dxa"/>
            <w:tcBorders>
              <w:top w:val="nil"/>
              <w:left w:val="nil"/>
              <w:bottom w:val="single" w:color="auto" w:sz="4" w:space="0"/>
              <w:right w:val="single" w:color="auto" w:sz="4" w:space="0"/>
            </w:tcBorders>
            <w:noWrap w:val="0"/>
            <w:vAlign w:val="center"/>
          </w:tcPr>
          <w:p w14:paraId="58561BD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616" w:type="dxa"/>
            <w:tcBorders>
              <w:top w:val="nil"/>
              <w:left w:val="nil"/>
              <w:bottom w:val="single" w:color="auto" w:sz="4" w:space="0"/>
              <w:right w:val="single" w:color="auto" w:sz="4" w:space="0"/>
            </w:tcBorders>
            <w:noWrap w:val="0"/>
            <w:vAlign w:val="center"/>
          </w:tcPr>
          <w:p w14:paraId="6401AF1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3C13F7E4">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779" w:type="dxa"/>
            <w:tcBorders>
              <w:top w:val="nil"/>
              <w:left w:val="nil"/>
              <w:bottom w:val="single" w:color="auto" w:sz="4" w:space="0"/>
              <w:right w:val="single" w:color="auto" w:sz="4" w:space="0"/>
            </w:tcBorders>
            <w:noWrap w:val="0"/>
            <w:vAlign w:val="center"/>
          </w:tcPr>
          <w:p w14:paraId="1F14C13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690" w:type="dxa"/>
            <w:tcBorders>
              <w:top w:val="nil"/>
              <w:left w:val="nil"/>
              <w:bottom w:val="single" w:color="auto" w:sz="4" w:space="0"/>
              <w:right w:val="single" w:color="auto" w:sz="4" w:space="0"/>
            </w:tcBorders>
            <w:noWrap w:val="0"/>
            <w:vAlign w:val="center"/>
          </w:tcPr>
          <w:p w14:paraId="630DF7D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0FE5A5F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705" w:type="dxa"/>
            <w:tcBorders>
              <w:top w:val="nil"/>
              <w:left w:val="nil"/>
              <w:bottom w:val="single" w:color="auto" w:sz="4" w:space="0"/>
              <w:right w:val="single" w:color="auto" w:sz="4" w:space="0"/>
            </w:tcBorders>
            <w:noWrap w:val="0"/>
            <w:vAlign w:val="center"/>
          </w:tcPr>
          <w:p w14:paraId="2668C9D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15" w:type="dxa"/>
            <w:tcBorders>
              <w:top w:val="nil"/>
              <w:left w:val="nil"/>
              <w:bottom w:val="single" w:color="auto" w:sz="4" w:space="0"/>
              <w:right w:val="single" w:color="auto" w:sz="4" w:space="0"/>
            </w:tcBorders>
            <w:noWrap w:val="0"/>
            <w:vAlign w:val="bottom"/>
          </w:tcPr>
          <w:p w14:paraId="2FC9069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6AF384DF">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14:paraId="12C92234">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959" w:type="dxa"/>
            <w:tcBorders>
              <w:top w:val="nil"/>
              <w:left w:val="nil"/>
              <w:bottom w:val="single" w:color="auto" w:sz="4" w:space="0"/>
              <w:right w:val="single" w:color="auto" w:sz="4" w:space="0"/>
            </w:tcBorders>
            <w:noWrap w:val="0"/>
            <w:vAlign w:val="center"/>
          </w:tcPr>
          <w:p w14:paraId="6F2E9A32">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建筑业</w:t>
            </w:r>
          </w:p>
        </w:tc>
        <w:tc>
          <w:tcPr>
            <w:tcW w:w="705" w:type="dxa"/>
            <w:tcBorders>
              <w:top w:val="nil"/>
              <w:left w:val="nil"/>
              <w:bottom w:val="single" w:color="auto" w:sz="4" w:space="0"/>
              <w:right w:val="single" w:color="auto" w:sz="4" w:space="0"/>
            </w:tcBorders>
            <w:noWrap w:val="0"/>
            <w:vAlign w:val="center"/>
          </w:tcPr>
          <w:p w14:paraId="126FF6C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900" w:type="dxa"/>
            <w:tcBorders>
              <w:top w:val="nil"/>
              <w:left w:val="nil"/>
              <w:bottom w:val="single" w:color="auto" w:sz="4" w:space="0"/>
              <w:right w:val="single" w:color="auto" w:sz="4" w:space="0"/>
            </w:tcBorders>
            <w:noWrap w:val="0"/>
            <w:vAlign w:val="center"/>
          </w:tcPr>
          <w:p w14:paraId="3505BB7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0" w:type="dxa"/>
            <w:tcBorders>
              <w:top w:val="nil"/>
              <w:left w:val="nil"/>
              <w:bottom w:val="single" w:color="auto" w:sz="4" w:space="0"/>
              <w:right w:val="single" w:color="auto" w:sz="4" w:space="0"/>
            </w:tcBorders>
            <w:noWrap w:val="0"/>
            <w:vAlign w:val="center"/>
          </w:tcPr>
          <w:p w14:paraId="234C292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780" w:type="dxa"/>
            <w:tcBorders>
              <w:top w:val="nil"/>
              <w:left w:val="nil"/>
              <w:bottom w:val="single" w:color="auto" w:sz="4" w:space="0"/>
              <w:right w:val="single" w:color="auto" w:sz="4" w:space="0"/>
            </w:tcBorders>
            <w:noWrap w:val="0"/>
            <w:vAlign w:val="center"/>
          </w:tcPr>
          <w:p w14:paraId="57D2C2D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690" w:type="dxa"/>
            <w:tcBorders>
              <w:top w:val="nil"/>
              <w:left w:val="nil"/>
              <w:bottom w:val="single" w:color="auto" w:sz="4" w:space="0"/>
              <w:right w:val="single" w:color="auto" w:sz="4" w:space="0"/>
            </w:tcBorders>
            <w:noWrap w:val="0"/>
            <w:vAlign w:val="center"/>
          </w:tcPr>
          <w:p w14:paraId="4D6A1C0F">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16" w:type="dxa"/>
            <w:tcBorders>
              <w:top w:val="nil"/>
              <w:left w:val="nil"/>
              <w:bottom w:val="single" w:color="auto" w:sz="4" w:space="0"/>
              <w:right w:val="single" w:color="auto" w:sz="4" w:space="0"/>
            </w:tcBorders>
            <w:noWrap w:val="0"/>
            <w:vAlign w:val="center"/>
          </w:tcPr>
          <w:p w14:paraId="237D200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810" w:type="dxa"/>
            <w:tcBorders>
              <w:top w:val="nil"/>
              <w:left w:val="nil"/>
              <w:bottom w:val="single" w:color="auto" w:sz="4" w:space="0"/>
              <w:right w:val="single" w:color="auto" w:sz="4" w:space="0"/>
            </w:tcBorders>
            <w:noWrap w:val="0"/>
            <w:vAlign w:val="center"/>
          </w:tcPr>
          <w:p w14:paraId="7FB3623F">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779" w:type="dxa"/>
            <w:tcBorders>
              <w:top w:val="nil"/>
              <w:left w:val="nil"/>
              <w:bottom w:val="single" w:color="auto" w:sz="4" w:space="0"/>
              <w:right w:val="single" w:color="auto" w:sz="4" w:space="0"/>
            </w:tcBorders>
            <w:noWrap w:val="0"/>
            <w:vAlign w:val="center"/>
          </w:tcPr>
          <w:p w14:paraId="432FC14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90" w:type="dxa"/>
            <w:tcBorders>
              <w:top w:val="nil"/>
              <w:left w:val="nil"/>
              <w:bottom w:val="single" w:color="auto" w:sz="4" w:space="0"/>
              <w:right w:val="single" w:color="auto" w:sz="4" w:space="0"/>
            </w:tcBorders>
            <w:noWrap w:val="0"/>
            <w:vAlign w:val="center"/>
          </w:tcPr>
          <w:p w14:paraId="2DD4048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795" w:type="dxa"/>
            <w:tcBorders>
              <w:top w:val="nil"/>
              <w:left w:val="nil"/>
              <w:bottom w:val="single" w:color="auto" w:sz="4" w:space="0"/>
              <w:right w:val="single" w:color="auto" w:sz="4" w:space="0"/>
            </w:tcBorders>
            <w:noWrap w:val="0"/>
            <w:vAlign w:val="center"/>
          </w:tcPr>
          <w:p w14:paraId="5422116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705" w:type="dxa"/>
            <w:tcBorders>
              <w:top w:val="nil"/>
              <w:left w:val="nil"/>
              <w:bottom w:val="single" w:color="auto" w:sz="4" w:space="0"/>
              <w:right w:val="single" w:color="auto" w:sz="4" w:space="0"/>
            </w:tcBorders>
            <w:noWrap w:val="0"/>
            <w:vAlign w:val="center"/>
          </w:tcPr>
          <w:p w14:paraId="299ABD7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15" w:type="dxa"/>
            <w:tcBorders>
              <w:top w:val="nil"/>
              <w:left w:val="nil"/>
              <w:bottom w:val="single" w:color="auto" w:sz="4" w:space="0"/>
              <w:right w:val="single" w:color="auto" w:sz="4" w:space="0"/>
            </w:tcBorders>
            <w:noWrap w:val="0"/>
            <w:vAlign w:val="center"/>
          </w:tcPr>
          <w:p w14:paraId="12D1485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r>
      <w:tr w14:paraId="2467CEC4">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14:paraId="6E8B7DB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959" w:type="dxa"/>
            <w:tcBorders>
              <w:top w:val="nil"/>
              <w:left w:val="nil"/>
              <w:bottom w:val="single" w:color="auto" w:sz="4" w:space="0"/>
              <w:right w:val="single" w:color="auto" w:sz="4" w:space="0"/>
            </w:tcBorders>
            <w:noWrap w:val="0"/>
            <w:vAlign w:val="center"/>
          </w:tcPr>
          <w:p w14:paraId="1BB8AAC0">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批发业</w:t>
            </w:r>
          </w:p>
        </w:tc>
        <w:tc>
          <w:tcPr>
            <w:tcW w:w="705" w:type="dxa"/>
            <w:tcBorders>
              <w:top w:val="nil"/>
              <w:left w:val="nil"/>
              <w:bottom w:val="single" w:color="auto" w:sz="4" w:space="0"/>
              <w:right w:val="single" w:color="auto" w:sz="4" w:space="0"/>
            </w:tcBorders>
            <w:noWrap w:val="0"/>
            <w:vAlign w:val="center"/>
          </w:tcPr>
          <w:p w14:paraId="4D0FE53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900" w:type="dxa"/>
            <w:tcBorders>
              <w:top w:val="nil"/>
              <w:left w:val="nil"/>
              <w:bottom w:val="single" w:color="auto" w:sz="4" w:space="0"/>
              <w:right w:val="single" w:color="auto" w:sz="4" w:space="0"/>
            </w:tcBorders>
            <w:noWrap w:val="0"/>
            <w:vAlign w:val="center"/>
          </w:tcPr>
          <w:p w14:paraId="6E9C094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570" w:type="dxa"/>
            <w:tcBorders>
              <w:top w:val="nil"/>
              <w:left w:val="nil"/>
              <w:bottom w:val="single" w:color="auto" w:sz="4" w:space="0"/>
              <w:right w:val="single" w:color="auto" w:sz="4" w:space="0"/>
            </w:tcBorders>
            <w:noWrap w:val="0"/>
            <w:vAlign w:val="center"/>
          </w:tcPr>
          <w:p w14:paraId="47E6083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3C109BB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690" w:type="dxa"/>
            <w:tcBorders>
              <w:top w:val="nil"/>
              <w:left w:val="nil"/>
              <w:bottom w:val="single" w:color="auto" w:sz="4" w:space="0"/>
              <w:right w:val="single" w:color="auto" w:sz="4" w:space="0"/>
            </w:tcBorders>
            <w:noWrap w:val="0"/>
            <w:vAlign w:val="center"/>
          </w:tcPr>
          <w:p w14:paraId="29EB3DC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616" w:type="dxa"/>
            <w:tcBorders>
              <w:top w:val="nil"/>
              <w:left w:val="nil"/>
              <w:bottom w:val="single" w:color="auto" w:sz="4" w:space="0"/>
              <w:right w:val="single" w:color="auto" w:sz="4" w:space="0"/>
            </w:tcBorders>
            <w:noWrap w:val="0"/>
            <w:vAlign w:val="center"/>
          </w:tcPr>
          <w:p w14:paraId="0BDFDB7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47FC405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779" w:type="dxa"/>
            <w:tcBorders>
              <w:top w:val="nil"/>
              <w:left w:val="nil"/>
              <w:bottom w:val="single" w:color="auto" w:sz="4" w:space="0"/>
              <w:right w:val="single" w:color="auto" w:sz="4" w:space="0"/>
            </w:tcBorders>
            <w:noWrap w:val="0"/>
            <w:vAlign w:val="center"/>
          </w:tcPr>
          <w:p w14:paraId="5861341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690" w:type="dxa"/>
            <w:tcBorders>
              <w:top w:val="nil"/>
              <w:left w:val="nil"/>
              <w:bottom w:val="single" w:color="auto" w:sz="4" w:space="0"/>
              <w:right w:val="single" w:color="auto" w:sz="4" w:space="0"/>
            </w:tcBorders>
            <w:noWrap w:val="0"/>
            <w:vAlign w:val="center"/>
          </w:tcPr>
          <w:p w14:paraId="2A448DD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6AC00A9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705" w:type="dxa"/>
            <w:tcBorders>
              <w:top w:val="nil"/>
              <w:left w:val="nil"/>
              <w:bottom w:val="single" w:color="auto" w:sz="4" w:space="0"/>
              <w:right w:val="single" w:color="auto" w:sz="4" w:space="0"/>
            </w:tcBorders>
            <w:noWrap w:val="0"/>
            <w:vAlign w:val="center"/>
          </w:tcPr>
          <w:p w14:paraId="4D02BC5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915" w:type="dxa"/>
            <w:tcBorders>
              <w:top w:val="nil"/>
              <w:left w:val="nil"/>
              <w:bottom w:val="single" w:color="auto" w:sz="4" w:space="0"/>
              <w:right w:val="single" w:color="auto" w:sz="4" w:space="0"/>
            </w:tcBorders>
            <w:noWrap w:val="0"/>
            <w:vAlign w:val="bottom"/>
          </w:tcPr>
          <w:p w14:paraId="1428504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081432D">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14:paraId="6F1E5B6E">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959" w:type="dxa"/>
            <w:tcBorders>
              <w:top w:val="nil"/>
              <w:left w:val="nil"/>
              <w:bottom w:val="single" w:color="auto" w:sz="4" w:space="0"/>
              <w:right w:val="single" w:color="auto" w:sz="4" w:space="0"/>
            </w:tcBorders>
            <w:noWrap w:val="0"/>
            <w:vAlign w:val="center"/>
          </w:tcPr>
          <w:p w14:paraId="0886891E">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零售业</w:t>
            </w:r>
          </w:p>
        </w:tc>
        <w:tc>
          <w:tcPr>
            <w:tcW w:w="705" w:type="dxa"/>
            <w:tcBorders>
              <w:top w:val="nil"/>
              <w:left w:val="nil"/>
              <w:bottom w:val="single" w:color="auto" w:sz="4" w:space="0"/>
              <w:right w:val="single" w:color="auto" w:sz="4" w:space="0"/>
            </w:tcBorders>
            <w:noWrap w:val="0"/>
            <w:vAlign w:val="center"/>
          </w:tcPr>
          <w:p w14:paraId="5FE52FF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900" w:type="dxa"/>
            <w:tcBorders>
              <w:top w:val="nil"/>
              <w:left w:val="nil"/>
              <w:bottom w:val="single" w:color="auto" w:sz="4" w:space="0"/>
              <w:right w:val="single" w:color="auto" w:sz="4" w:space="0"/>
            </w:tcBorders>
            <w:noWrap w:val="0"/>
            <w:vAlign w:val="center"/>
          </w:tcPr>
          <w:p w14:paraId="4D07B16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570" w:type="dxa"/>
            <w:tcBorders>
              <w:top w:val="nil"/>
              <w:left w:val="nil"/>
              <w:bottom w:val="single" w:color="auto" w:sz="4" w:space="0"/>
              <w:right w:val="single" w:color="auto" w:sz="4" w:space="0"/>
            </w:tcBorders>
            <w:noWrap w:val="0"/>
            <w:vAlign w:val="center"/>
          </w:tcPr>
          <w:p w14:paraId="76B946AE">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5C09D40F">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690" w:type="dxa"/>
            <w:tcBorders>
              <w:top w:val="nil"/>
              <w:left w:val="nil"/>
              <w:bottom w:val="single" w:color="auto" w:sz="4" w:space="0"/>
              <w:right w:val="single" w:color="auto" w:sz="4" w:space="0"/>
            </w:tcBorders>
            <w:noWrap w:val="0"/>
            <w:vAlign w:val="center"/>
          </w:tcPr>
          <w:p w14:paraId="51809F34">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616" w:type="dxa"/>
            <w:tcBorders>
              <w:top w:val="nil"/>
              <w:left w:val="nil"/>
              <w:bottom w:val="single" w:color="auto" w:sz="4" w:space="0"/>
              <w:right w:val="single" w:color="auto" w:sz="4" w:space="0"/>
            </w:tcBorders>
            <w:noWrap w:val="0"/>
            <w:vAlign w:val="center"/>
          </w:tcPr>
          <w:p w14:paraId="0AC54B18">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7401A2E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79" w:type="dxa"/>
            <w:tcBorders>
              <w:top w:val="nil"/>
              <w:left w:val="nil"/>
              <w:bottom w:val="single" w:color="auto" w:sz="4" w:space="0"/>
              <w:right w:val="single" w:color="auto" w:sz="4" w:space="0"/>
            </w:tcBorders>
            <w:noWrap w:val="0"/>
            <w:vAlign w:val="center"/>
          </w:tcPr>
          <w:p w14:paraId="79478FB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690" w:type="dxa"/>
            <w:tcBorders>
              <w:top w:val="nil"/>
              <w:left w:val="nil"/>
              <w:bottom w:val="single" w:color="auto" w:sz="4" w:space="0"/>
              <w:right w:val="single" w:color="auto" w:sz="4" w:space="0"/>
            </w:tcBorders>
            <w:noWrap w:val="0"/>
            <w:vAlign w:val="center"/>
          </w:tcPr>
          <w:p w14:paraId="07D9EE01">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40AAE4E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05" w:type="dxa"/>
            <w:tcBorders>
              <w:top w:val="nil"/>
              <w:left w:val="nil"/>
              <w:bottom w:val="single" w:color="auto" w:sz="4" w:space="0"/>
              <w:right w:val="single" w:color="auto" w:sz="4" w:space="0"/>
            </w:tcBorders>
            <w:noWrap w:val="0"/>
            <w:vAlign w:val="center"/>
          </w:tcPr>
          <w:p w14:paraId="036BD3B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15" w:type="dxa"/>
            <w:tcBorders>
              <w:top w:val="nil"/>
              <w:left w:val="nil"/>
              <w:bottom w:val="single" w:color="auto" w:sz="4" w:space="0"/>
              <w:right w:val="single" w:color="auto" w:sz="4" w:space="0"/>
            </w:tcBorders>
            <w:noWrap w:val="0"/>
            <w:vAlign w:val="bottom"/>
          </w:tcPr>
          <w:p w14:paraId="074762D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6DC05EAD">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14:paraId="23C7A1B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959" w:type="dxa"/>
            <w:tcBorders>
              <w:top w:val="nil"/>
              <w:left w:val="nil"/>
              <w:bottom w:val="single" w:color="auto" w:sz="4" w:space="0"/>
              <w:right w:val="single" w:color="auto" w:sz="4" w:space="0"/>
            </w:tcBorders>
            <w:noWrap w:val="0"/>
            <w:vAlign w:val="center"/>
          </w:tcPr>
          <w:p w14:paraId="076B458B">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交通运输业</w:t>
            </w:r>
          </w:p>
        </w:tc>
        <w:tc>
          <w:tcPr>
            <w:tcW w:w="705" w:type="dxa"/>
            <w:tcBorders>
              <w:top w:val="nil"/>
              <w:left w:val="nil"/>
              <w:bottom w:val="single" w:color="auto" w:sz="4" w:space="0"/>
              <w:right w:val="single" w:color="auto" w:sz="4" w:space="0"/>
            </w:tcBorders>
            <w:noWrap w:val="0"/>
            <w:vAlign w:val="center"/>
          </w:tcPr>
          <w:p w14:paraId="1427657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900" w:type="dxa"/>
            <w:tcBorders>
              <w:top w:val="nil"/>
              <w:left w:val="nil"/>
              <w:bottom w:val="single" w:color="auto" w:sz="4" w:space="0"/>
              <w:right w:val="single" w:color="auto" w:sz="4" w:space="0"/>
            </w:tcBorders>
            <w:noWrap w:val="0"/>
            <w:vAlign w:val="center"/>
          </w:tcPr>
          <w:p w14:paraId="3FF3088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570" w:type="dxa"/>
            <w:tcBorders>
              <w:top w:val="nil"/>
              <w:left w:val="nil"/>
              <w:bottom w:val="single" w:color="auto" w:sz="4" w:space="0"/>
              <w:right w:val="single" w:color="auto" w:sz="4" w:space="0"/>
            </w:tcBorders>
            <w:noWrap w:val="0"/>
            <w:vAlign w:val="center"/>
          </w:tcPr>
          <w:p w14:paraId="0741ED1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10568901">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≥3000</w:t>
            </w:r>
          </w:p>
        </w:tc>
        <w:tc>
          <w:tcPr>
            <w:tcW w:w="690" w:type="dxa"/>
            <w:tcBorders>
              <w:top w:val="nil"/>
              <w:left w:val="nil"/>
              <w:bottom w:val="single" w:color="auto" w:sz="4" w:space="0"/>
              <w:right w:val="single" w:color="auto" w:sz="4" w:space="0"/>
            </w:tcBorders>
            <w:noWrap w:val="0"/>
            <w:vAlign w:val="center"/>
          </w:tcPr>
          <w:p w14:paraId="385DF841">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616" w:type="dxa"/>
            <w:tcBorders>
              <w:top w:val="nil"/>
              <w:left w:val="nil"/>
              <w:bottom w:val="single" w:color="auto" w:sz="4" w:space="0"/>
              <w:right w:val="single" w:color="auto" w:sz="4" w:space="0"/>
            </w:tcBorders>
            <w:noWrap w:val="0"/>
            <w:vAlign w:val="center"/>
          </w:tcPr>
          <w:p w14:paraId="658BDC7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1075D24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779" w:type="dxa"/>
            <w:tcBorders>
              <w:top w:val="nil"/>
              <w:left w:val="nil"/>
              <w:bottom w:val="single" w:color="auto" w:sz="4" w:space="0"/>
              <w:right w:val="single" w:color="auto" w:sz="4" w:space="0"/>
            </w:tcBorders>
            <w:noWrap w:val="0"/>
            <w:vAlign w:val="center"/>
          </w:tcPr>
          <w:p w14:paraId="4CC4395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690" w:type="dxa"/>
            <w:tcBorders>
              <w:top w:val="nil"/>
              <w:left w:val="nil"/>
              <w:bottom w:val="single" w:color="auto" w:sz="4" w:space="0"/>
              <w:right w:val="single" w:color="auto" w:sz="4" w:space="0"/>
            </w:tcBorders>
            <w:noWrap w:val="0"/>
            <w:vAlign w:val="center"/>
          </w:tcPr>
          <w:p w14:paraId="182D85A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6131B7B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705" w:type="dxa"/>
            <w:tcBorders>
              <w:top w:val="nil"/>
              <w:left w:val="nil"/>
              <w:bottom w:val="single" w:color="auto" w:sz="4" w:space="0"/>
              <w:right w:val="single" w:color="auto" w:sz="4" w:space="0"/>
            </w:tcBorders>
            <w:noWrap w:val="0"/>
            <w:vAlign w:val="center"/>
          </w:tcPr>
          <w:p w14:paraId="42E0448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15" w:type="dxa"/>
            <w:tcBorders>
              <w:top w:val="nil"/>
              <w:left w:val="nil"/>
              <w:bottom w:val="single" w:color="auto" w:sz="4" w:space="0"/>
              <w:right w:val="single" w:color="auto" w:sz="4" w:space="0"/>
            </w:tcBorders>
            <w:noWrap w:val="0"/>
            <w:vAlign w:val="bottom"/>
          </w:tcPr>
          <w:p w14:paraId="0C611CA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5F13B6A6">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14:paraId="0B6E82C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959" w:type="dxa"/>
            <w:tcBorders>
              <w:top w:val="nil"/>
              <w:left w:val="nil"/>
              <w:bottom w:val="single" w:color="auto" w:sz="4" w:space="0"/>
              <w:right w:val="single" w:color="auto" w:sz="4" w:space="0"/>
            </w:tcBorders>
            <w:noWrap w:val="0"/>
            <w:vAlign w:val="center"/>
          </w:tcPr>
          <w:p w14:paraId="5F808701">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仓储业</w:t>
            </w:r>
          </w:p>
        </w:tc>
        <w:tc>
          <w:tcPr>
            <w:tcW w:w="705" w:type="dxa"/>
            <w:tcBorders>
              <w:top w:val="nil"/>
              <w:left w:val="nil"/>
              <w:bottom w:val="single" w:color="auto" w:sz="4" w:space="0"/>
              <w:right w:val="single" w:color="auto" w:sz="4" w:space="0"/>
            </w:tcBorders>
            <w:noWrap w:val="0"/>
            <w:vAlign w:val="center"/>
          </w:tcPr>
          <w:p w14:paraId="4C4531F1">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900" w:type="dxa"/>
            <w:tcBorders>
              <w:top w:val="nil"/>
              <w:left w:val="nil"/>
              <w:bottom w:val="single" w:color="auto" w:sz="4" w:space="0"/>
              <w:right w:val="single" w:color="auto" w:sz="4" w:space="0"/>
            </w:tcBorders>
            <w:noWrap w:val="0"/>
            <w:vAlign w:val="center"/>
          </w:tcPr>
          <w:p w14:paraId="5D150C9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570" w:type="dxa"/>
            <w:tcBorders>
              <w:top w:val="nil"/>
              <w:left w:val="nil"/>
              <w:bottom w:val="single" w:color="auto" w:sz="4" w:space="0"/>
              <w:right w:val="single" w:color="auto" w:sz="4" w:space="0"/>
            </w:tcBorders>
            <w:noWrap w:val="0"/>
            <w:vAlign w:val="center"/>
          </w:tcPr>
          <w:p w14:paraId="5FB2F6E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2C46A21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690" w:type="dxa"/>
            <w:tcBorders>
              <w:top w:val="nil"/>
              <w:left w:val="nil"/>
              <w:bottom w:val="single" w:color="auto" w:sz="4" w:space="0"/>
              <w:right w:val="single" w:color="auto" w:sz="4" w:space="0"/>
            </w:tcBorders>
            <w:noWrap w:val="0"/>
            <w:vAlign w:val="center"/>
          </w:tcPr>
          <w:p w14:paraId="71FDB59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616" w:type="dxa"/>
            <w:tcBorders>
              <w:top w:val="nil"/>
              <w:left w:val="nil"/>
              <w:bottom w:val="single" w:color="auto" w:sz="4" w:space="0"/>
              <w:right w:val="single" w:color="auto" w:sz="4" w:space="0"/>
            </w:tcBorders>
            <w:noWrap w:val="0"/>
            <w:vAlign w:val="center"/>
          </w:tcPr>
          <w:p w14:paraId="7F37FBB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3E4A553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79" w:type="dxa"/>
            <w:tcBorders>
              <w:top w:val="nil"/>
              <w:left w:val="nil"/>
              <w:bottom w:val="single" w:color="auto" w:sz="4" w:space="0"/>
              <w:right w:val="single" w:color="auto" w:sz="4" w:space="0"/>
            </w:tcBorders>
            <w:noWrap w:val="0"/>
            <w:vAlign w:val="center"/>
          </w:tcPr>
          <w:p w14:paraId="2EF3719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690" w:type="dxa"/>
            <w:tcBorders>
              <w:top w:val="nil"/>
              <w:left w:val="nil"/>
              <w:bottom w:val="single" w:color="auto" w:sz="4" w:space="0"/>
              <w:right w:val="single" w:color="auto" w:sz="4" w:space="0"/>
            </w:tcBorders>
            <w:noWrap w:val="0"/>
            <w:vAlign w:val="center"/>
          </w:tcPr>
          <w:p w14:paraId="182DDD6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4B0B3CD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05" w:type="dxa"/>
            <w:tcBorders>
              <w:top w:val="nil"/>
              <w:left w:val="nil"/>
              <w:bottom w:val="single" w:color="auto" w:sz="4" w:space="0"/>
              <w:right w:val="single" w:color="auto" w:sz="4" w:space="0"/>
            </w:tcBorders>
            <w:noWrap w:val="0"/>
            <w:vAlign w:val="center"/>
          </w:tcPr>
          <w:p w14:paraId="5CF04EA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15" w:type="dxa"/>
            <w:tcBorders>
              <w:top w:val="nil"/>
              <w:left w:val="nil"/>
              <w:bottom w:val="single" w:color="auto" w:sz="4" w:space="0"/>
              <w:right w:val="single" w:color="auto" w:sz="4" w:space="0"/>
            </w:tcBorders>
            <w:noWrap w:val="0"/>
            <w:vAlign w:val="bottom"/>
          </w:tcPr>
          <w:p w14:paraId="63663B7E">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27211D9">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14:paraId="26D2813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959" w:type="dxa"/>
            <w:tcBorders>
              <w:top w:val="nil"/>
              <w:left w:val="nil"/>
              <w:bottom w:val="single" w:color="auto" w:sz="4" w:space="0"/>
              <w:right w:val="single" w:color="auto" w:sz="4" w:space="0"/>
            </w:tcBorders>
            <w:noWrap w:val="0"/>
            <w:vAlign w:val="center"/>
          </w:tcPr>
          <w:p w14:paraId="579B277C">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邮政业</w:t>
            </w:r>
          </w:p>
        </w:tc>
        <w:tc>
          <w:tcPr>
            <w:tcW w:w="705" w:type="dxa"/>
            <w:tcBorders>
              <w:top w:val="nil"/>
              <w:left w:val="nil"/>
              <w:bottom w:val="single" w:color="auto" w:sz="4" w:space="0"/>
              <w:right w:val="single" w:color="auto" w:sz="4" w:space="0"/>
            </w:tcBorders>
            <w:noWrap w:val="0"/>
            <w:vAlign w:val="center"/>
          </w:tcPr>
          <w:p w14:paraId="171633F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900" w:type="dxa"/>
            <w:tcBorders>
              <w:top w:val="nil"/>
              <w:left w:val="nil"/>
              <w:bottom w:val="single" w:color="auto" w:sz="4" w:space="0"/>
              <w:right w:val="single" w:color="auto" w:sz="4" w:space="0"/>
            </w:tcBorders>
            <w:noWrap w:val="0"/>
            <w:vAlign w:val="center"/>
          </w:tcPr>
          <w:p w14:paraId="48E0A21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570" w:type="dxa"/>
            <w:tcBorders>
              <w:top w:val="nil"/>
              <w:left w:val="nil"/>
              <w:bottom w:val="single" w:color="auto" w:sz="4" w:space="0"/>
              <w:right w:val="single" w:color="auto" w:sz="4" w:space="0"/>
            </w:tcBorders>
            <w:noWrap w:val="0"/>
            <w:vAlign w:val="center"/>
          </w:tcPr>
          <w:p w14:paraId="3592D2D8">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4BFDD9CE">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690" w:type="dxa"/>
            <w:tcBorders>
              <w:top w:val="nil"/>
              <w:left w:val="nil"/>
              <w:bottom w:val="single" w:color="auto" w:sz="4" w:space="0"/>
              <w:right w:val="single" w:color="auto" w:sz="4" w:space="0"/>
            </w:tcBorders>
            <w:noWrap w:val="0"/>
            <w:vAlign w:val="center"/>
          </w:tcPr>
          <w:p w14:paraId="6D4EA4A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616" w:type="dxa"/>
            <w:tcBorders>
              <w:top w:val="nil"/>
              <w:left w:val="nil"/>
              <w:bottom w:val="single" w:color="auto" w:sz="4" w:space="0"/>
              <w:right w:val="single" w:color="auto" w:sz="4" w:space="0"/>
            </w:tcBorders>
            <w:noWrap w:val="0"/>
            <w:vAlign w:val="center"/>
          </w:tcPr>
          <w:p w14:paraId="1FA2D21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453A10A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79" w:type="dxa"/>
            <w:tcBorders>
              <w:top w:val="nil"/>
              <w:left w:val="nil"/>
              <w:bottom w:val="single" w:color="auto" w:sz="4" w:space="0"/>
              <w:right w:val="single" w:color="auto" w:sz="4" w:space="0"/>
            </w:tcBorders>
            <w:noWrap w:val="0"/>
            <w:vAlign w:val="center"/>
          </w:tcPr>
          <w:p w14:paraId="6C6494D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690" w:type="dxa"/>
            <w:tcBorders>
              <w:top w:val="nil"/>
              <w:left w:val="nil"/>
              <w:bottom w:val="single" w:color="auto" w:sz="4" w:space="0"/>
              <w:right w:val="single" w:color="auto" w:sz="4" w:space="0"/>
            </w:tcBorders>
            <w:noWrap w:val="0"/>
            <w:vAlign w:val="center"/>
          </w:tcPr>
          <w:p w14:paraId="1CCBC03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0A1BA14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05" w:type="dxa"/>
            <w:tcBorders>
              <w:top w:val="nil"/>
              <w:left w:val="nil"/>
              <w:bottom w:val="single" w:color="auto" w:sz="4" w:space="0"/>
              <w:right w:val="single" w:color="auto" w:sz="4" w:space="0"/>
            </w:tcBorders>
            <w:noWrap w:val="0"/>
            <w:vAlign w:val="center"/>
          </w:tcPr>
          <w:p w14:paraId="6CA7F35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15" w:type="dxa"/>
            <w:tcBorders>
              <w:top w:val="nil"/>
              <w:left w:val="nil"/>
              <w:bottom w:val="single" w:color="auto" w:sz="4" w:space="0"/>
              <w:right w:val="single" w:color="auto" w:sz="4" w:space="0"/>
            </w:tcBorders>
            <w:noWrap w:val="0"/>
            <w:vAlign w:val="bottom"/>
          </w:tcPr>
          <w:p w14:paraId="48EA8C8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FA46FFB">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14:paraId="0B28074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959" w:type="dxa"/>
            <w:tcBorders>
              <w:top w:val="nil"/>
              <w:left w:val="nil"/>
              <w:bottom w:val="single" w:color="auto" w:sz="4" w:space="0"/>
              <w:right w:val="single" w:color="auto" w:sz="4" w:space="0"/>
            </w:tcBorders>
            <w:noWrap w:val="0"/>
            <w:vAlign w:val="center"/>
          </w:tcPr>
          <w:p w14:paraId="3E20F024">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住宿业</w:t>
            </w:r>
          </w:p>
        </w:tc>
        <w:tc>
          <w:tcPr>
            <w:tcW w:w="705" w:type="dxa"/>
            <w:tcBorders>
              <w:top w:val="nil"/>
              <w:left w:val="nil"/>
              <w:bottom w:val="single" w:color="auto" w:sz="4" w:space="0"/>
              <w:right w:val="single" w:color="auto" w:sz="4" w:space="0"/>
            </w:tcBorders>
            <w:noWrap w:val="0"/>
            <w:vAlign w:val="center"/>
          </w:tcPr>
          <w:p w14:paraId="18650D08">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900" w:type="dxa"/>
            <w:tcBorders>
              <w:top w:val="nil"/>
              <w:left w:val="nil"/>
              <w:bottom w:val="single" w:color="auto" w:sz="4" w:space="0"/>
              <w:right w:val="single" w:color="auto" w:sz="4" w:space="0"/>
            </w:tcBorders>
            <w:noWrap w:val="0"/>
            <w:vAlign w:val="center"/>
          </w:tcPr>
          <w:p w14:paraId="48BB211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570" w:type="dxa"/>
            <w:tcBorders>
              <w:top w:val="nil"/>
              <w:left w:val="nil"/>
              <w:bottom w:val="single" w:color="auto" w:sz="4" w:space="0"/>
              <w:right w:val="single" w:color="auto" w:sz="4" w:space="0"/>
            </w:tcBorders>
            <w:noWrap w:val="0"/>
            <w:vAlign w:val="center"/>
          </w:tcPr>
          <w:p w14:paraId="198566D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663D238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690" w:type="dxa"/>
            <w:tcBorders>
              <w:top w:val="nil"/>
              <w:left w:val="nil"/>
              <w:bottom w:val="single" w:color="auto" w:sz="4" w:space="0"/>
              <w:right w:val="single" w:color="auto" w:sz="4" w:space="0"/>
            </w:tcBorders>
            <w:noWrap w:val="0"/>
            <w:vAlign w:val="center"/>
          </w:tcPr>
          <w:p w14:paraId="56FA743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616" w:type="dxa"/>
            <w:tcBorders>
              <w:top w:val="nil"/>
              <w:left w:val="nil"/>
              <w:bottom w:val="single" w:color="auto" w:sz="4" w:space="0"/>
              <w:right w:val="single" w:color="auto" w:sz="4" w:space="0"/>
            </w:tcBorders>
            <w:noWrap w:val="0"/>
            <w:vAlign w:val="center"/>
          </w:tcPr>
          <w:p w14:paraId="704BAF8F">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1185E668">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79" w:type="dxa"/>
            <w:tcBorders>
              <w:top w:val="nil"/>
              <w:left w:val="nil"/>
              <w:bottom w:val="single" w:color="auto" w:sz="4" w:space="0"/>
              <w:right w:val="single" w:color="auto" w:sz="4" w:space="0"/>
            </w:tcBorders>
            <w:noWrap w:val="0"/>
            <w:vAlign w:val="center"/>
          </w:tcPr>
          <w:p w14:paraId="5EF0DDE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690" w:type="dxa"/>
            <w:tcBorders>
              <w:top w:val="nil"/>
              <w:left w:val="nil"/>
              <w:bottom w:val="single" w:color="auto" w:sz="4" w:space="0"/>
              <w:right w:val="single" w:color="auto" w:sz="4" w:space="0"/>
            </w:tcBorders>
            <w:noWrap w:val="0"/>
            <w:vAlign w:val="center"/>
          </w:tcPr>
          <w:p w14:paraId="11C239C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2424F97F">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05" w:type="dxa"/>
            <w:tcBorders>
              <w:top w:val="nil"/>
              <w:left w:val="nil"/>
              <w:bottom w:val="single" w:color="auto" w:sz="4" w:space="0"/>
              <w:right w:val="single" w:color="auto" w:sz="4" w:space="0"/>
            </w:tcBorders>
            <w:noWrap w:val="0"/>
            <w:vAlign w:val="center"/>
          </w:tcPr>
          <w:p w14:paraId="2CAC461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15" w:type="dxa"/>
            <w:tcBorders>
              <w:top w:val="nil"/>
              <w:left w:val="nil"/>
              <w:bottom w:val="single" w:color="auto" w:sz="4" w:space="0"/>
              <w:right w:val="single" w:color="auto" w:sz="4" w:space="0"/>
            </w:tcBorders>
            <w:noWrap w:val="0"/>
            <w:vAlign w:val="bottom"/>
          </w:tcPr>
          <w:p w14:paraId="0A8B9084">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12B60425">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14:paraId="3C83F5E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59" w:type="dxa"/>
            <w:tcBorders>
              <w:top w:val="nil"/>
              <w:left w:val="nil"/>
              <w:bottom w:val="single" w:color="auto" w:sz="4" w:space="0"/>
              <w:right w:val="single" w:color="auto" w:sz="4" w:space="0"/>
            </w:tcBorders>
            <w:noWrap w:val="0"/>
            <w:vAlign w:val="center"/>
          </w:tcPr>
          <w:p w14:paraId="0A1874C0">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餐饮业</w:t>
            </w:r>
          </w:p>
        </w:tc>
        <w:tc>
          <w:tcPr>
            <w:tcW w:w="705" w:type="dxa"/>
            <w:tcBorders>
              <w:top w:val="nil"/>
              <w:left w:val="nil"/>
              <w:bottom w:val="single" w:color="auto" w:sz="4" w:space="0"/>
              <w:right w:val="single" w:color="auto" w:sz="4" w:space="0"/>
            </w:tcBorders>
            <w:noWrap w:val="0"/>
            <w:vAlign w:val="center"/>
          </w:tcPr>
          <w:p w14:paraId="3158A51F">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900" w:type="dxa"/>
            <w:tcBorders>
              <w:top w:val="nil"/>
              <w:left w:val="nil"/>
              <w:bottom w:val="single" w:color="auto" w:sz="4" w:space="0"/>
              <w:right w:val="single" w:color="auto" w:sz="4" w:space="0"/>
            </w:tcBorders>
            <w:noWrap w:val="0"/>
            <w:vAlign w:val="center"/>
          </w:tcPr>
          <w:p w14:paraId="5DE8516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570" w:type="dxa"/>
            <w:tcBorders>
              <w:top w:val="nil"/>
              <w:left w:val="nil"/>
              <w:bottom w:val="single" w:color="auto" w:sz="4" w:space="0"/>
              <w:right w:val="single" w:color="auto" w:sz="4" w:space="0"/>
            </w:tcBorders>
            <w:noWrap w:val="0"/>
            <w:vAlign w:val="center"/>
          </w:tcPr>
          <w:p w14:paraId="5A3FEBD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3BF9DF04">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690" w:type="dxa"/>
            <w:tcBorders>
              <w:top w:val="nil"/>
              <w:left w:val="nil"/>
              <w:bottom w:val="single" w:color="auto" w:sz="4" w:space="0"/>
              <w:right w:val="single" w:color="auto" w:sz="4" w:space="0"/>
            </w:tcBorders>
            <w:noWrap w:val="0"/>
            <w:vAlign w:val="center"/>
          </w:tcPr>
          <w:p w14:paraId="42A3579E">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616" w:type="dxa"/>
            <w:tcBorders>
              <w:top w:val="nil"/>
              <w:left w:val="nil"/>
              <w:bottom w:val="single" w:color="auto" w:sz="4" w:space="0"/>
              <w:right w:val="single" w:color="auto" w:sz="4" w:space="0"/>
            </w:tcBorders>
            <w:noWrap w:val="0"/>
            <w:vAlign w:val="center"/>
          </w:tcPr>
          <w:p w14:paraId="175191CF">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4BE95C1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79" w:type="dxa"/>
            <w:tcBorders>
              <w:top w:val="nil"/>
              <w:left w:val="nil"/>
              <w:bottom w:val="single" w:color="auto" w:sz="4" w:space="0"/>
              <w:right w:val="single" w:color="auto" w:sz="4" w:space="0"/>
            </w:tcBorders>
            <w:noWrap w:val="0"/>
            <w:vAlign w:val="center"/>
          </w:tcPr>
          <w:p w14:paraId="60218DF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690" w:type="dxa"/>
            <w:tcBorders>
              <w:top w:val="nil"/>
              <w:left w:val="nil"/>
              <w:bottom w:val="single" w:color="auto" w:sz="4" w:space="0"/>
              <w:right w:val="single" w:color="auto" w:sz="4" w:space="0"/>
            </w:tcBorders>
            <w:noWrap w:val="0"/>
            <w:vAlign w:val="center"/>
          </w:tcPr>
          <w:p w14:paraId="75B3266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0FA31668">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05" w:type="dxa"/>
            <w:tcBorders>
              <w:top w:val="nil"/>
              <w:left w:val="nil"/>
              <w:bottom w:val="single" w:color="auto" w:sz="4" w:space="0"/>
              <w:right w:val="single" w:color="auto" w:sz="4" w:space="0"/>
            </w:tcBorders>
            <w:noWrap w:val="0"/>
            <w:vAlign w:val="center"/>
          </w:tcPr>
          <w:p w14:paraId="10FFD07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15" w:type="dxa"/>
            <w:tcBorders>
              <w:top w:val="nil"/>
              <w:left w:val="nil"/>
              <w:bottom w:val="single" w:color="auto" w:sz="4" w:space="0"/>
              <w:right w:val="single" w:color="auto" w:sz="4" w:space="0"/>
            </w:tcBorders>
            <w:noWrap w:val="0"/>
            <w:vAlign w:val="bottom"/>
          </w:tcPr>
          <w:p w14:paraId="325C915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63641B38">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14:paraId="6123D02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959" w:type="dxa"/>
            <w:tcBorders>
              <w:top w:val="nil"/>
              <w:left w:val="nil"/>
              <w:bottom w:val="single" w:color="auto" w:sz="4" w:space="0"/>
              <w:right w:val="single" w:color="auto" w:sz="4" w:space="0"/>
            </w:tcBorders>
            <w:noWrap w:val="0"/>
            <w:vAlign w:val="center"/>
          </w:tcPr>
          <w:p w14:paraId="0ECE6671">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信息传输业</w:t>
            </w:r>
          </w:p>
        </w:tc>
        <w:tc>
          <w:tcPr>
            <w:tcW w:w="705" w:type="dxa"/>
            <w:tcBorders>
              <w:top w:val="nil"/>
              <w:left w:val="nil"/>
              <w:bottom w:val="single" w:color="auto" w:sz="4" w:space="0"/>
              <w:right w:val="single" w:color="auto" w:sz="4" w:space="0"/>
            </w:tcBorders>
            <w:noWrap w:val="0"/>
            <w:vAlign w:val="center"/>
          </w:tcPr>
          <w:p w14:paraId="41A67AA8">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≥100000</w:t>
            </w:r>
          </w:p>
        </w:tc>
        <w:tc>
          <w:tcPr>
            <w:tcW w:w="900" w:type="dxa"/>
            <w:tcBorders>
              <w:top w:val="nil"/>
              <w:left w:val="nil"/>
              <w:bottom w:val="single" w:color="auto" w:sz="4" w:space="0"/>
              <w:right w:val="single" w:color="auto" w:sz="4" w:space="0"/>
            </w:tcBorders>
            <w:noWrap w:val="0"/>
            <w:vAlign w:val="center"/>
          </w:tcPr>
          <w:p w14:paraId="70AFD7B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570" w:type="dxa"/>
            <w:tcBorders>
              <w:top w:val="nil"/>
              <w:left w:val="nil"/>
              <w:bottom w:val="single" w:color="auto" w:sz="4" w:space="0"/>
              <w:right w:val="single" w:color="auto" w:sz="4" w:space="0"/>
            </w:tcBorders>
            <w:noWrap w:val="0"/>
            <w:vAlign w:val="center"/>
          </w:tcPr>
          <w:p w14:paraId="1FC7BD04">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078D6BA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690" w:type="dxa"/>
            <w:tcBorders>
              <w:top w:val="nil"/>
              <w:left w:val="nil"/>
              <w:bottom w:val="single" w:color="auto" w:sz="4" w:space="0"/>
              <w:right w:val="single" w:color="auto" w:sz="4" w:space="0"/>
            </w:tcBorders>
            <w:noWrap w:val="0"/>
            <w:vAlign w:val="center"/>
          </w:tcPr>
          <w:p w14:paraId="776ACA5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616" w:type="dxa"/>
            <w:tcBorders>
              <w:top w:val="nil"/>
              <w:left w:val="nil"/>
              <w:bottom w:val="single" w:color="auto" w:sz="4" w:space="0"/>
              <w:right w:val="single" w:color="auto" w:sz="4" w:space="0"/>
            </w:tcBorders>
            <w:noWrap w:val="0"/>
            <w:vAlign w:val="center"/>
          </w:tcPr>
          <w:p w14:paraId="4A9D2F7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62A4FF61">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79" w:type="dxa"/>
            <w:tcBorders>
              <w:top w:val="nil"/>
              <w:left w:val="nil"/>
              <w:bottom w:val="single" w:color="auto" w:sz="4" w:space="0"/>
              <w:right w:val="single" w:color="auto" w:sz="4" w:space="0"/>
            </w:tcBorders>
            <w:noWrap w:val="0"/>
            <w:vAlign w:val="center"/>
          </w:tcPr>
          <w:p w14:paraId="207AA66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690" w:type="dxa"/>
            <w:tcBorders>
              <w:top w:val="nil"/>
              <w:left w:val="nil"/>
              <w:bottom w:val="single" w:color="auto" w:sz="4" w:space="0"/>
              <w:right w:val="single" w:color="auto" w:sz="4" w:space="0"/>
            </w:tcBorders>
            <w:noWrap w:val="0"/>
            <w:vAlign w:val="center"/>
          </w:tcPr>
          <w:p w14:paraId="715E87C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6741213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05" w:type="dxa"/>
            <w:tcBorders>
              <w:top w:val="nil"/>
              <w:left w:val="nil"/>
              <w:bottom w:val="single" w:color="auto" w:sz="4" w:space="0"/>
              <w:right w:val="single" w:color="auto" w:sz="4" w:space="0"/>
            </w:tcBorders>
            <w:noWrap w:val="0"/>
            <w:vAlign w:val="center"/>
          </w:tcPr>
          <w:p w14:paraId="6D15B6D4">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15" w:type="dxa"/>
            <w:tcBorders>
              <w:top w:val="nil"/>
              <w:left w:val="nil"/>
              <w:bottom w:val="single" w:color="auto" w:sz="4" w:space="0"/>
              <w:right w:val="single" w:color="auto" w:sz="4" w:space="0"/>
            </w:tcBorders>
            <w:noWrap w:val="0"/>
            <w:vAlign w:val="bottom"/>
          </w:tcPr>
          <w:p w14:paraId="53B4953E">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370CEA56">
        <w:tblPrEx>
          <w:tblCellMar>
            <w:top w:w="0" w:type="dxa"/>
            <w:left w:w="108" w:type="dxa"/>
            <w:bottom w:w="0" w:type="dxa"/>
            <w:right w:w="108" w:type="dxa"/>
          </w:tblCellMar>
        </w:tblPrEx>
        <w:trPr>
          <w:trHeight w:val="600" w:hRule="atLeast"/>
        </w:trPr>
        <w:tc>
          <w:tcPr>
            <w:tcW w:w="412" w:type="dxa"/>
            <w:tcBorders>
              <w:top w:val="nil"/>
              <w:left w:val="single" w:color="auto" w:sz="4" w:space="0"/>
              <w:bottom w:val="single" w:color="auto" w:sz="4" w:space="0"/>
              <w:right w:val="single" w:color="auto" w:sz="4" w:space="0"/>
            </w:tcBorders>
            <w:noWrap w:val="0"/>
            <w:vAlign w:val="center"/>
          </w:tcPr>
          <w:p w14:paraId="122E05B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959" w:type="dxa"/>
            <w:tcBorders>
              <w:top w:val="nil"/>
              <w:left w:val="nil"/>
              <w:bottom w:val="single" w:color="auto" w:sz="4" w:space="0"/>
              <w:right w:val="single" w:color="auto" w:sz="4" w:space="0"/>
            </w:tcBorders>
            <w:noWrap w:val="0"/>
            <w:vAlign w:val="center"/>
          </w:tcPr>
          <w:p w14:paraId="79415133">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软件和信息技术服务业</w:t>
            </w:r>
          </w:p>
        </w:tc>
        <w:tc>
          <w:tcPr>
            <w:tcW w:w="705" w:type="dxa"/>
            <w:tcBorders>
              <w:top w:val="nil"/>
              <w:left w:val="nil"/>
              <w:bottom w:val="single" w:color="auto" w:sz="4" w:space="0"/>
              <w:right w:val="single" w:color="auto" w:sz="4" w:space="0"/>
            </w:tcBorders>
            <w:noWrap w:val="0"/>
            <w:vAlign w:val="center"/>
          </w:tcPr>
          <w:p w14:paraId="59D92EC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900" w:type="dxa"/>
            <w:tcBorders>
              <w:top w:val="nil"/>
              <w:left w:val="nil"/>
              <w:bottom w:val="single" w:color="auto" w:sz="4" w:space="0"/>
              <w:right w:val="single" w:color="auto" w:sz="4" w:space="0"/>
            </w:tcBorders>
            <w:noWrap w:val="0"/>
            <w:vAlign w:val="center"/>
          </w:tcPr>
          <w:p w14:paraId="7F939CD8">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570" w:type="dxa"/>
            <w:tcBorders>
              <w:top w:val="nil"/>
              <w:left w:val="nil"/>
              <w:bottom w:val="single" w:color="auto" w:sz="4" w:space="0"/>
              <w:right w:val="single" w:color="auto" w:sz="4" w:space="0"/>
            </w:tcBorders>
            <w:noWrap w:val="0"/>
            <w:vAlign w:val="center"/>
          </w:tcPr>
          <w:p w14:paraId="7B0FEB5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699368B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690" w:type="dxa"/>
            <w:tcBorders>
              <w:top w:val="nil"/>
              <w:left w:val="nil"/>
              <w:bottom w:val="single" w:color="auto" w:sz="4" w:space="0"/>
              <w:right w:val="single" w:color="auto" w:sz="4" w:space="0"/>
            </w:tcBorders>
            <w:noWrap w:val="0"/>
            <w:vAlign w:val="center"/>
          </w:tcPr>
          <w:p w14:paraId="6213F32F">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616" w:type="dxa"/>
            <w:tcBorders>
              <w:top w:val="nil"/>
              <w:left w:val="nil"/>
              <w:bottom w:val="single" w:color="auto" w:sz="4" w:space="0"/>
              <w:right w:val="single" w:color="auto" w:sz="4" w:space="0"/>
            </w:tcBorders>
            <w:noWrap w:val="0"/>
            <w:vAlign w:val="center"/>
          </w:tcPr>
          <w:p w14:paraId="5082B77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715C482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779" w:type="dxa"/>
            <w:tcBorders>
              <w:top w:val="nil"/>
              <w:left w:val="nil"/>
              <w:bottom w:val="single" w:color="auto" w:sz="4" w:space="0"/>
              <w:right w:val="single" w:color="auto" w:sz="4" w:space="0"/>
            </w:tcBorders>
            <w:noWrap w:val="0"/>
            <w:vAlign w:val="center"/>
          </w:tcPr>
          <w:p w14:paraId="7B9FE49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690" w:type="dxa"/>
            <w:tcBorders>
              <w:top w:val="nil"/>
              <w:left w:val="nil"/>
              <w:bottom w:val="single" w:color="auto" w:sz="4" w:space="0"/>
              <w:right w:val="single" w:color="auto" w:sz="4" w:space="0"/>
            </w:tcBorders>
            <w:noWrap w:val="0"/>
            <w:vAlign w:val="center"/>
          </w:tcPr>
          <w:p w14:paraId="6201A6E4">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35C7EF1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705" w:type="dxa"/>
            <w:tcBorders>
              <w:top w:val="nil"/>
              <w:left w:val="nil"/>
              <w:bottom w:val="single" w:color="auto" w:sz="4" w:space="0"/>
              <w:right w:val="single" w:color="auto" w:sz="4" w:space="0"/>
            </w:tcBorders>
            <w:noWrap w:val="0"/>
            <w:vAlign w:val="center"/>
          </w:tcPr>
          <w:p w14:paraId="5112C15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15" w:type="dxa"/>
            <w:tcBorders>
              <w:top w:val="nil"/>
              <w:left w:val="nil"/>
              <w:bottom w:val="single" w:color="auto" w:sz="4" w:space="0"/>
              <w:right w:val="single" w:color="auto" w:sz="4" w:space="0"/>
            </w:tcBorders>
            <w:noWrap w:val="0"/>
            <w:vAlign w:val="bottom"/>
          </w:tcPr>
          <w:p w14:paraId="0DBFAE6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5492D45C">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14:paraId="306369A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959" w:type="dxa"/>
            <w:tcBorders>
              <w:top w:val="nil"/>
              <w:left w:val="nil"/>
              <w:bottom w:val="single" w:color="auto" w:sz="4" w:space="0"/>
              <w:right w:val="single" w:color="auto" w:sz="4" w:space="0"/>
            </w:tcBorders>
            <w:noWrap w:val="0"/>
            <w:vAlign w:val="center"/>
          </w:tcPr>
          <w:p w14:paraId="585B97D7">
            <w:pPr>
              <w:widowControl/>
              <w:spacing w:line="240" w:lineRule="atLeast"/>
              <w:ind w:left="-84" w:leftChars="-40" w:right="-183" w:rightChars="-87"/>
              <w:jc w:val="left"/>
              <w:rPr>
                <w:rFonts w:ascii="宋体" w:hAnsi="宋体" w:cs="宋体"/>
                <w:color w:val="000000" w:themeColor="text1"/>
                <w:kern w:val="0"/>
                <w:szCs w:val="21"/>
              </w:rPr>
            </w:pPr>
            <w:r>
              <w:rPr>
                <w:rFonts w:hint="eastAsia" w:ascii="宋体" w:hAnsi="宋体" w:cs="宋体"/>
                <w:color w:val="000000" w:themeColor="text1"/>
                <w:kern w:val="0"/>
                <w:szCs w:val="21"/>
              </w:rPr>
              <w:t>房地产开发经验</w:t>
            </w:r>
          </w:p>
        </w:tc>
        <w:tc>
          <w:tcPr>
            <w:tcW w:w="705" w:type="dxa"/>
            <w:tcBorders>
              <w:top w:val="nil"/>
              <w:left w:val="nil"/>
              <w:bottom w:val="single" w:color="auto" w:sz="4" w:space="0"/>
              <w:right w:val="single" w:color="auto" w:sz="4" w:space="0"/>
            </w:tcBorders>
            <w:noWrap w:val="0"/>
            <w:vAlign w:val="center"/>
          </w:tcPr>
          <w:p w14:paraId="6F5E6F0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≥200000</w:t>
            </w:r>
          </w:p>
        </w:tc>
        <w:tc>
          <w:tcPr>
            <w:tcW w:w="900" w:type="dxa"/>
            <w:tcBorders>
              <w:top w:val="nil"/>
              <w:left w:val="nil"/>
              <w:bottom w:val="single" w:color="auto" w:sz="4" w:space="0"/>
              <w:right w:val="single" w:color="auto" w:sz="4" w:space="0"/>
            </w:tcBorders>
            <w:noWrap w:val="0"/>
            <w:vAlign w:val="center"/>
          </w:tcPr>
          <w:p w14:paraId="694E85E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0" w:type="dxa"/>
            <w:tcBorders>
              <w:top w:val="nil"/>
              <w:left w:val="nil"/>
              <w:bottom w:val="single" w:color="auto" w:sz="4" w:space="0"/>
              <w:right w:val="single" w:color="auto" w:sz="4" w:space="0"/>
            </w:tcBorders>
            <w:noWrap w:val="0"/>
            <w:vAlign w:val="center"/>
          </w:tcPr>
          <w:p w14:paraId="642889A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或,≥10000</w:t>
            </w:r>
          </w:p>
        </w:tc>
        <w:tc>
          <w:tcPr>
            <w:tcW w:w="780" w:type="dxa"/>
            <w:tcBorders>
              <w:top w:val="nil"/>
              <w:left w:val="nil"/>
              <w:bottom w:val="single" w:color="auto" w:sz="4" w:space="0"/>
              <w:right w:val="single" w:color="auto" w:sz="4" w:space="0"/>
            </w:tcBorders>
            <w:noWrap w:val="0"/>
            <w:vAlign w:val="center"/>
          </w:tcPr>
          <w:p w14:paraId="098D093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690" w:type="dxa"/>
            <w:tcBorders>
              <w:top w:val="nil"/>
              <w:left w:val="nil"/>
              <w:bottom w:val="single" w:color="auto" w:sz="4" w:space="0"/>
              <w:right w:val="single" w:color="auto" w:sz="4" w:space="0"/>
            </w:tcBorders>
            <w:noWrap w:val="0"/>
            <w:vAlign w:val="center"/>
          </w:tcPr>
          <w:p w14:paraId="2498487F">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16" w:type="dxa"/>
            <w:tcBorders>
              <w:top w:val="nil"/>
              <w:left w:val="nil"/>
              <w:bottom w:val="single" w:color="auto" w:sz="4" w:space="0"/>
              <w:right w:val="single" w:color="auto" w:sz="4" w:space="0"/>
            </w:tcBorders>
            <w:noWrap w:val="0"/>
            <w:vAlign w:val="center"/>
          </w:tcPr>
          <w:p w14:paraId="5F1AFC6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且,≥5000</w:t>
            </w:r>
          </w:p>
        </w:tc>
        <w:tc>
          <w:tcPr>
            <w:tcW w:w="810" w:type="dxa"/>
            <w:tcBorders>
              <w:top w:val="nil"/>
              <w:left w:val="nil"/>
              <w:bottom w:val="single" w:color="auto" w:sz="4" w:space="0"/>
              <w:right w:val="single" w:color="auto" w:sz="4" w:space="0"/>
            </w:tcBorders>
            <w:noWrap w:val="0"/>
            <w:vAlign w:val="center"/>
          </w:tcPr>
          <w:p w14:paraId="1048EBB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79" w:type="dxa"/>
            <w:tcBorders>
              <w:top w:val="nil"/>
              <w:left w:val="nil"/>
              <w:bottom w:val="single" w:color="auto" w:sz="4" w:space="0"/>
              <w:right w:val="single" w:color="auto" w:sz="4" w:space="0"/>
            </w:tcBorders>
            <w:noWrap w:val="0"/>
            <w:vAlign w:val="center"/>
          </w:tcPr>
          <w:p w14:paraId="57FBA74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90" w:type="dxa"/>
            <w:tcBorders>
              <w:top w:val="nil"/>
              <w:left w:val="nil"/>
              <w:bottom w:val="single" w:color="auto" w:sz="4" w:space="0"/>
              <w:right w:val="single" w:color="auto" w:sz="4" w:space="0"/>
            </w:tcBorders>
            <w:noWrap w:val="0"/>
            <w:vAlign w:val="center"/>
          </w:tcPr>
          <w:p w14:paraId="3CE3398F">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且,≥2000</w:t>
            </w:r>
          </w:p>
        </w:tc>
        <w:tc>
          <w:tcPr>
            <w:tcW w:w="795" w:type="dxa"/>
            <w:tcBorders>
              <w:top w:val="nil"/>
              <w:left w:val="nil"/>
              <w:bottom w:val="single" w:color="auto" w:sz="4" w:space="0"/>
              <w:right w:val="single" w:color="auto" w:sz="4" w:space="0"/>
            </w:tcBorders>
            <w:noWrap w:val="0"/>
            <w:vAlign w:val="center"/>
          </w:tcPr>
          <w:p w14:paraId="1EFA6A2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05" w:type="dxa"/>
            <w:tcBorders>
              <w:top w:val="nil"/>
              <w:left w:val="nil"/>
              <w:bottom w:val="single" w:color="auto" w:sz="4" w:space="0"/>
              <w:right w:val="single" w:color="auto" w:sz="4" w:space="0"/>
            </w:tcBorders>
            <w:noWrap w:val="0"/>
            <w:vAlign w:val="center"/>
          </w:tcPr>
          <w:p w14:paraId="7F6AECF4">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15" w:type="dxa"/>
            <w:tcBorders>
              <w:top w:val="nil"/>
              <w:left w:val="nil"/>
              <w:bottom w:val="single" w:color="auto" w:sz="4" w:space="0"/>
              <w:right w:val="single" w:color="auto" w:sz="4" w:space="0"/>
            </w:tcBorders>
            <w:noWrap w:val="0"/>
            <w:vAlign w:val="center"/>
          </w:tcPr>
          <w:p w14:paraId="4F099683">
            <w:pPr>
              <w:widowControl/>
              <w:spacing w:line="240" w:lineRule="atLeast"/>
              <w:ind w:left="27" w:leftChars="-40" w:right="-57" w:rightChars="-27" w:hanging="111" w:hangingChars="53"/>
              <w:jc w:val="center"/>
              <w:rPr>
                <w:rFonts w:ascii="宋体" w:hAnsi="宋体" w:cs="宋体"/>
                <w:color w:val="000000" w:themeColor="text1"/>
                <w:kern w:val="0"/>
                <w:szCs w:val="21"/>
              </w:rPr>
            </w:pPr>
            <w:r>
              <w:rPr>
                <w:rFonts w:hint="eastAsia" w:ascii="宋体" w:hAnsi="宋体" w:cs="宋体"/>
                <w:color w:val="000000" w:themeColor="text1"/>
                <w:kern w:val="0"/>
                <w:szCs w:val="21"/>
              </w:rPr>
              <w:t>或,＜2000</w:t>
            </w:r>
          </w:p>
        </w:tc>
      </w:tr>
      <w:tr w14:paraId="53F8446F">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14:paraId="45FC61A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959" w:type="dxa"/>
            <w:tcBorders>
              <w:top w:val="nil"/>
              <w:left w:val="nil"/>
              <w:bottom w:val="single" w:color="auto" w:sz="4" w:space="0"/>
              <w:right w:val="single" w:color="auto" w:sz="4" w:space="0"/>
            </w:tcBorders>
            <w:noWrap w:val="0"/>
            <w:vAlign w:val="center"/>
          </w:tcPr>
          <w:p w14:paraId="29DDD9F2">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物业管理</w:t>
            </w:r>
          </w:p>
        </w:tc>
        <w:tc>
          <w:tcPr>
            <w:tcW w:w="705" w:type="dxa"/>
            <w:tcBorders>
              <w:top w:val="nil"/>
              <w:left w:val="nil"/>
              <w:bottom w:val="single" w:color="auto" w:sz="4" w:space="0"/>
              <w:right w:val="single" w:color="auto" w:sz="4" w:space="0"/>
            </w:tcBorders>
            <w:noWrap w:val="0"/>
            <w:vAlign w:val="center"/>
          </w:tcPr>
          <w:p w14:paraId="24B34F2E">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0" w:type="dxa"/>
            <w:tcBorders>
              <w:top w:val="nil"/>
              <w:left w:val="nil"/>
              <w:bottom w:val="single" w:color="auto" w:sz="4" w:space="0"/>
              <w:right w:val="single" w:color="auto" w:sz="4" w:space="0"/>
            </w:tcBorders>
            <w:noWrap w:val="0"/>
            <w:vAlign w:val="center"/>
          </w:tcPr>
          <w:p w14:paraId="2A142E2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570" w:type="dxa"/>
            <w:tcBorders>
              <w:top w:val="nil"/>
              <w:left w:val="nil"/>
              <w:bottom w:val="single" w:color="auto" w:sz="4" w:space="0"/>
              <w:right w:val="single" w:color="auto" w:sz="4" w:space="0"/>
            </w:tcBorders>
            <w:noWrap w:val="0"/>
            <w:vAlign w:val="center"/>
          </w:tcPr>
          <w:p w14:paraId="6E18B98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372C3CA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690" w:type="dxa"/>
            <w:tcBorders>
              <w:top w:val="nil"/>
              <w:left w:val="nil"/>
              <w:bottom w:val="single" w:color="auto" w:sz="4" w:space="0"/>
              <w:right w:val="single" w:color="auto" w:sz="4" w:space="0"/>
            </w:tcBorders>
            <w:noWrap w:val="0"/>
            <w:vAlign w:val="center"/>
          </w:tcPr>
          <w:p w14:paraId="6648B42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616" w:type="dxa"/>
            <w:tcBorders>
              <w:top w:val="nil"/>
              <w:left w:val="nil"/>
              <w:bottom w:val="single" w:color="auto" w:sz="4" w:space="0"/>
              <w:right w:val="single" w:color="auto" w:sz="4" w:space="0"/>
            </w:tcBorders>
            <w:noWrap w:val="0"/>
            <w:vAlign w:val="center"/>
          </w:tcPr>
          <w:p w14:paraId="7F6542F6">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60B7957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779" w:type="dxa"/>
            <w:tcBorders>
              <w:top w:val="nil"/>
              <w:left w:val="nil"/>
              <w:bottom w:val="single" w:color="auto" w:sz="4" w:space="0"/>
              <w:right w:val="single" w:color="auto" w:sz="4" w:space="0"/>
            </w:tcBorders>
            <w:noWrap w:val="0"/>
            <w:vAlign w:val="center"/>
          </w:tcPr>
          <w:p w14:paraId="3A3F520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690" w:type="dxa"/>
            <w:tcBorders>
              <w:top w:val="nil"/>
              <w:left w:val="nil"/>
              <w:bottom w:val="single" w:color="auto" w:sz="4" w:space="0"/>
              <w:right w:val="single" w:color="auto" w:sz="4" w:space="0"/>
            </w:tcBorders>
            <w:noWrap w:val="0"/>
            <w:vAlign w:val="center"/>
          </w:tcPr>
          <w:p w14:paraId="0EAC6E9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14900A4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705" w:type="dxa"/>
            <w:tcBorders>
              <w:top w:val="nil"/>
              <w:left w:val="nil"/>
              <w:bottom w:val="single" w:color="auto" w:sz="4" w:space="0"/>
              <w:right w:val="single" w:color="auto" w:sz="4" w:space="0"/>
            </w:tcBorders>
            <w:noWrap w:val="0"/>
            <w:vAlign w:val="center"/>
          </w:tcPr>
          <w:p w14:paraId="7F90AA5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15" w:type="dxa"/>
            <w:tcBorders>
              <w:top w:val="nil"/>
              <w:left w:val="nil"/>
              <w:bottom w:val="single" w:color="auto" w:sz="4" w:space="0"/>
              <w:right w:val="single" w:color="auto" w:sz="4" w:space="0"/>
            </w:tcBorders>
            <w:noWrap w:val="0"/>
            <w:vAlign w:val="bottom"/>
          </w:tcPr>
          <w:p w14:paraId="67A097A8">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29325C31">
        <w:tblPrEx>
          <w:tblCellMar>
            <w:top w:w="0" w:type="dxa"/>
            <w:left w:w="108" w:type="dxa"/>
            <w:bottom w:w="0" w:type="dxa"/>
            <w:right w:w="108" w:type="dxa"/>
          </w:tblCellMar>
        </w:tblPrEx>
        <w:trPr>
          <w:trHeight w:val="600" w:hRule="atLeast"/>
        </w:trPr>
        <w:tc>
          <w:tcPr>
            <w:tcW w:w="412" w:type="dxa"/>
            <w:tcBorders>
              <w:top w:val="nil"/>
              <w:left w:val="single" w:color="auto" w:sz="4" w:space="0"/>
              <w:bottom w:val="single" w:color="auto" w:sz="4" w:space="0"/>
              <w:right w:val="single" w:color="auto" w:sz="4" w:space="0"/>
            </w:tcBorders>
            <w:noWrap w:val="0"/>
            <w:vAlign w:val="center"/>
          </w:tcPr>
          <w:p w14:paraId="742A5B5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959" w:type="dxa"/>
            <w:tcBorders>
              <w:top w:val="nil"/>
              <w:left w:val="nil"/>
              <w:bottom w:val="single" w:color="auto" w:sz="4" w:space="0"/>
              <w:right w:val="single" w:color="auto" w:sz="4" w:space="0"/>
            </w:tcBorders>
            <w:noWrap w:val="0"/>
            <w:vAlign w:val="center"/>
          </w:tcPr>
          <w:p w14:paraId="178FB990">
            <w:pPr>
              <w:widowControl/>
              <w:spacing w:line="240" w:lineRule="atLeast"/>
              <w:ind w:left="-84" w:leftChars="-40" w:right="-57" w:rightChars="-27"/>
              <w:jc w:val="left"/>
              <w:rPr>
                <w:rFonts w:ascii="宋体" w:hAnsi="宋体" w:cs="宋体"/>
                <w:color w:val="000000" w:themeColor="text1"/>
                <w:kern w:val="0"/>
                <w:szCs w:val="21"/>
              </w:rPr>
            </w:pPr>
            <w:r>
              <w:rPr>
                <w:rFonts w:hint="eastAsia" w:ascii="宋体" w:hAnsi="宋体" w:cs="宋体"/>
                <w:color w:val="000000" w:themeColor="text1"/>
                <w:kern w:val="0"/>
                <w:szCs w:val="21"/>
              </w:rPr>
              <w:t>租赁和商务服务业</w:t>
            </w:r>
          </w:p>
        </w:tc>
        <w:tc>
          <w:tcPr>
            <w:tcW w:w="705" w:type="dxa"/>
            <w:tcBorders>
              <w:top w:val="nil"/>
              <w:left w:val="nil"/>
              <w:bottom w:val="single" w:color="auto" w:sz="4" w:space="0"/>
              <w:right w:val="single" w:color="auto" w:sz="4" w:space="0"/>
            </w:tcBorders>
            <w:noWrap w:val="0"/>
            <w:vAlign w:val="center"/>
          </w:tcPr>
          <w:p w14:paraId="15ED400D">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0" w:type="dxa"/>
            <w:tcBorders>
              <w:top w:val="nil"/>
              <w:left w:val="nil"/>
              <w:bottom w:val="single" w:color="auto" w:sz="4" w:space="0"/>
              <w:right w:val="single" w:color="auto" w:sz="4" w:space="0"/>
            </w:tcBorders>
            <w:noWrap w:val="0"/>
            <w:vAlign w:val="center"/>
          </w:tcPr>
          <w:p w14:paraId="5E5A4BF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570" w:type="dxa"/>
            <w:tcBorders>
              <w:top w:val="nil"/>
              <w:left w:val="nil"/>
              <w:bottom w:val="single" w:color="auto" w:sz="4" w:space="0"/>
              <w:right w:val="single" w:color="auto" w:sz="4" w:space="0"/>
            </w:tcBorders>
            <w:noWrap w:val="0"/>
            <w:vAlign w:val="center"/>
          </w:tcPr>
          <w:p w14:paraId="78293B3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或,≥120000</w:t>
            </w:r>
          </w:p>
        </w:tc>
        <w:tc>
          <w:tcPr>
            <w:tcW w:w="780" w:type="dxa"/>
            <w:tcBorders>
              <w:top w:val="nil"/>
              <w:left w:val="nil"/>
              <w:bottom w:val="single" w:color="auto" w:sz="4" w:space="0"/>
              <w:right w:val="single" w:color="auto" w:sz="4" w:space="0"/>
            </w:tcBorders>
            <w:noWrap w:val="0"/>
            <w:vAlign w:val="center"/>
          </w:tcPr>
          <w:p w14:paraId="78397E45">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90" w:type="dxa"/>
            <w:tcBorders>
              <w:top w:val="nil"/>
              <w:left w:val="nil"/>
              <w:bottom w:val="single" w:color="auto" w:sz="4" w:space="0"/>
              <w:right w:val="single" w:color="auto" w:sz="4" w:space="0"/>
            </w:tcBorders>
            <w:noWrap w:val="0"/>
            <w:vAlign w:val="center"/>
          </w:tcPr>
          <w:p w14:paraId="6D32F40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616" w:type="dxa"/>
            <w:tcBorders>
              <w:top w:val="nil"/>
              <w:left w:val="nil"/>
              <w:bottom w:val="single" w:color="auto" w:sz="4" w:space="0"/>
              <w:right w:val="single" w:color="auto" w:sz="4" w:space="0"/>
            </w:tcBorders>
            <w:noWrap w:val="0"/>
            <w:vAlign w:val="center"/>
          </w:tcPr>
          <w:p w14:paraId="7F4BCB97">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且,≥8000</w:t>
            </w:r>
          </w:p>
        </w:tc>
        <w:tc>
          <w:tcPr>
            <w:tcW w:w="810" w:type="dxa"/>
            <w:tcBorders>
              <w:top w:val="nil"/>
              <w:left w:val="nil"/>
              <w:bottom w:val="single" w:color="auto" w:sz="4" w:space="0"/>
              <w:right w:val="single" w:color="auto" w:sz="4" w:space="0"/>
            </w:tcBorders>
            <w:noWrap w:val="0"/>
            <w:vAlign w:val="center"/>
          </w:tcPr>
          <w:p w14:paraId="5D9DA63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79" w:type="dxa"/>
            <w:tcBorders>
              <w:top w:val="nil"/>
              <w:left w:val="nil"/>
              <w:bottom w:val="single" w:color="auto" w:sz="4" w:space="0"/>
              <w:right w:val="single" w:color="auto" w:sz="4" w:space="0"/>
            </w:tcBorders>
            <w:noWrap w:val="0"/>
            <w:vAlign w:val="center"/>
          </w:tcPr>
          <w:p w14:paraId="7E235CBE">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690" w:type="dxa"/>
            <w:tcBorders>
              <w:top w:val="nil"/>
              <w:left w:val="nil"/>
              <w:bottom w:val="single" w:color="auto" w:sz="4" w:space="0"/>
              <w:right w:val="single" w:color="auto" w:sz="4" w:space="0"/>
            </w:tcBorders>
            <w:noWrap w:val="0"/>
            <w:vAlign w:val="center"/>
          </w:tcPr>
          <w:p w14:paraId="7D3DFE1A">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且,≥100</w:t>
            </w:r>
          </w:p>
        </w:tc>
        <w:tc>
          <w:tcPr>
            <w:tcW w:w="795" w:type="dxa"/>
            <w:tcBorders>
              <w:top w:val="nil"/>
              <w:left w:val="nil"/>
              <w:bottom w:val="single" w:color="auto" w:sz="4" w:space="0"/>
              <w:right w:val="single" w:color="auto" w:sz="4" w:space="0"/>
            </w:tcBorders>
            <w:noWrap w:val="0"/>
            <w:vAlign w:val="center"/>
          </w:tcPr>
          <w:p w14:paraId="10DF4BFF">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05" w:type="dxa"/>
            <w:tcBorders>
              <w:top w:val="nil"/>
              <w:left w:val="nil"/>
              <w:bottom w:val="single" w:color="auto" w:sz="4" w:space="0"/>
              <w:right w:val="single" w:color="auto" w:sz="4" w:space="0"/>
            </w:tcBorders>
            <w:noWrap w:val="0"/>
            <w:vAlign w:val="center"/>
          </w:tcPr>
          <w:p w14:paraId="10B9ECBC">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15" w:type="dxa"/>
            <w:tcBorders>
              <w:top w:val="nil"/>
              <w:left w:val="nil"/>
              <w:bottom w:val="single" w:color="auto" w:sz="4" w:space="0"/>
              <w:right w:val="single" w:color="auto" w:sz="4" w:space="0"/>
            </w:tcBorders>
            <w:noWrap w:val="0"/>
            <w:vAlign w:val="center"/>
          </w:tcPr>
          <w:p w14:paraId="745F2A3E">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或,＜100</w:t>
            </w:r>
          </w:p>
        </w:tc>
      </w:tr>
      <w:tr w14:paraId="1D7BEC14">
        <w:tblPrEx>
          <w:tblCellMar>
            <w:top w:w="0" w:type="dxa"/>
            <w:left w:w="108" w:type="dxa"/>
            <w:bottom w:w="0" w:type="dxa"/>
            <w:right w:w="108" w:type="dxa"/>
          </w:tblCellMar>
        </w:tblPrEx>
        <w:trPr>
          <w:trHeight w:val="64" w:hRule="atLeast"/>
        </w:trPr>
        <w:tc>
          <w:tcPr>
            <w:tcW w:w="412" w:type="dxa"/>
            <w:tcBorders>
              <w:top w:val="nil"/>
              <w:left w:val="single" w:color="auto" w:sz="4" w:space="0"/>
              <w:bottom w:val="single" w:color="auto" w:sz="4" w:space="0"/>
              <w:right w:val="single" w:color="auto" w:sz="4" w:space="0"/>
            </w:tcBorders>
            <w:noWrap w:val="0"/>
            <w:vAlign w:val="center"/>
          </w:tcPr>
          <w:p w14:paraId="6883555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959" w:type="dxa"/>
            <w:tcBorders>
              <w:top w:val="nil"/>
              <w:left w:val="nil"/>
              <w:bottom w:val="single" w:color="auto" w:sz="4" w:space="0"/>
              <w:right w:val="single" w:color="auto" w:sz="4" w:space="0"/>
            </w:tcBorders>
            <w:noWrap w:val="0"/>
            <w:vAlign w:val="center"/>
          </w:tcPr>
          <w:p w14:paraId="2F8814B0">
            <w:pPr>
              <w:widowControl/>
              <w:spacing w:line="240" w:lineRule="atLeast"/>
              <w:ind w:left="-84" w:leftChars="-40" w:right="-183" w:rightChars="-87"/>
              <w:jc w:val="left"/>
              <w:rPr>
                <w:rFonts w:ascii="宋体" w:hAnsi="宋体" w:cs="宋体"/>
                <w:color w:val="000000" w:themeColor="text1"/>
                <w:kern w:val="0"/>
                <w:szCs w:val="21"/>
              </w:rPr>
            </w:pPr>
            <w:r>
              <w:rPr>
                <w:rFonts w:hint="eastAsia" w:ascii="宋体" w:hAnsi="宋体" w:cs="宋体"/>
                <w:color w:val="000000" w:themeColor="text1"/>
                <w:kern w:val="0"/>
                <w:szCs w:val="21"/>
              </w:rPr>
              <w:t>其他未列明行业</w:t>
            </w:r>
          </w:p>
        </w:tc>
        <w:tc>
          <w:tcPr>
            <w:tcW w:w="705" w:type="dxa"/>
            <w:tcBorders>
              <w:top w:val="nil"/>
              <w:left w:val="nil"/>
              <w:bottom w:val="single" w:color="auto" w:sz="4" w:space="0"/>
              <w:right w:val="single" w:color="auto" w:sz="4" w:space="0"/>
            </w:tcBorders>
            <w:noWrap w:val="0"/>
            <w:vAlign w:val="center"/>
          </w:tcPr>
          <w:p w14:paraId="0B3563F0">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0" w:type="dxa"/>
            <w:tcBorders>
              <w:top w:val="nil"/>
              <w:left w:val="nil"/>
              <w:bottom w:val="single" w:color="auto" w:sz="4" w:space="0"/>
              <w:right w:val="single" w:color="auto" w:sz="4" w:space="0"/>
            </w:tcBorders>
            <w:noWrap w:val="0"/>
            <w:vAlign w:val="center"/>
          </w:tcPr>
          <w:p w14:paraId="79B4D8B3">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570" w:type="dxa"/>
            <w:tcBorders>
              <w:top w:val="nil"/>
              <w:left w:val="nil"/>
              <w:bottom w:val="single" w:color="auto" w:sz="4" w:space="0"/>
              <w:right w:val="single" w:color="auto" w:sz="4" w:space="0"/>
            </w:tcBorders>
            <w:noWrap w:val="0"/>
            <w:vAlign w:val="center"/>
          </w:tcPr>
          <w:p w14:paraId="4F68145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80" w:type="dxa"/>
            <w:tcBorders>
              <w:top w:val="nil"/>
              <w:left w:val="nil"/>
              <w:bottom w:val="single" w:color="auto" w:sz="4" w:space="0"/>
              <w:right w:val="single" w:color="auto" w:sz="4" w:space="0"/>
            </w:tcBorders>
            <w:noWrap w:val="0"/>
            <w:vAlign w:val="center"/>
          </w:tcPr>
          <w:p w14:paraId="311F3A21">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90" w:type="dxa"/>
            <w:tcBorders>
              <w:top w:val="nil"/>
              <w:left w:val="nil"/>
              <w:bottom w:val="single" w:color="auto" w:sz="4" w:space="0"/>
              <w:right w:val="single" w:color="auto" w:sz="4" w:space="0"/>
            </w:tcBorders>
            <w:noWrap w:val="0"/>
            <w:vAlign w:val="center"/>
          </w:tcPr>
          <w:p w14:paraId="429037D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616" w:type="dxa"/>
            <w:tcBorders>
              <w:top w:val="nil"/>
              <w:left w:val="nil"/>
              <w:bottom w:val="single" w:color="auto" w:sz="4" w:space="0"/>
              <w:right w:val="single" w:color="auto" w:sz="4" w:space="0"/>
            </w:tcBorders>
            <w:noWrap w:val="0"/>
            <w:vAlign w:val="center"/>
          </w:tcPr>
          <w:p w14:paraId="40CBFFB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0" w:type="dxa"/>
            <w:tcBorders>
              <w:top w:val="nil"/>
              <w:left w:val="nil"/>
              <w:bottom w:val="single" w:color="auto" w:sz="4" w:space="0"/>
              <w:right w:val="single" w:color="auto" w:sz="4" w:space="0"/>
            </w:tcBorders>
            <w:noWrap w:val="0"/>
            <w:vAlign w:val="center"/>
          </w:tcPr>
          <w:p w14:paraId="44A82B18">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79" w:type="dxa"/>
            <w:tcBorders>
              <w:top w:val="nil"/>
              <w:left w:val="nil"/>
              <w:bottom w:val="single" w:color="auto" w:sz="4" w:space="0"/>
              <w:right w:val="single" w:color="auto" w:sz="4" w:space="0"/>
            </w:tcBorders>
            <w:noWrap w:val="0"/>
            <w:vAlign w:val="center"/>
          </w:tcPr>
          <w:p w14:paraId="12E6961B">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690" w:type="dxa"/>
            <w:tcBorders>
              <w:top w:val="nil"/>
              <w:left w:val="nil"/>
              <w:bottom w:val="single" w:color="auto" w:sz="4" w:space="0"/>
              <w:right w:val="single" w:color="auto" w:sz="4" w:space="0"/>
            </w:tcBorders>
            <w:noWrap w:val="0"/>
            <w:vAlign w:val="center"/>
          </w:tcPr>
          <w:p w14:paraId="19C3B542">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95" w:type="dxa"/>
            <w:tcBorders>
              <w:top w:val="nil"/>
              <w:left w:val="nil"/>
              <w:bottom w:val="single" w:color="auto" w:sz="4" w:space="0"/>
              <w:right w:val="single" w:color="auto" w:sz="4" w:space="0"/>
            </w:tcBorders>
            <w:noWrap w:val="0"/>
            <w:vAlign w:val="center"/>
          </w:tcPr>
          <w:p w14:paraId="0B99AD71">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05" w:type="dxa"/>
            <w:tcBorders>
              <w:top w:val="nil"/>
              <w:left w:val="nil"/>
              <w:bottom w:val="single" w:color="auto" w:sz="4" w:space="0"/>
              <w:right w:val="single" w:color="auto" w:sz="4" w:space="0"/>
            </w:tcBorders>
            <w:noWrap w:val="0"/>
            <w:vAlign w:val="center"/>
          </w:tcPr>
          <w:p w14:paraId="13E74AA9">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15" w:type="dxa"/>
            <w:tcBorders>
              <w:top w:val="nil"/>
              <w:left w:val="nil"/>
              <w:bottom w:val="single" w:color="auto" w:sz="4" w:space="0"/>
              <w:right w:val="single" w:color="auto" w:sz="4" w:space="0"/>
            </w:tcBorders>
            <w:noWrap w:val="0"/>
            <w:vAlign w:val="bottom"/>
          </w:tcPr>
          <w:p w14:paraId="15AC0304">
            <w:pPr>
              <w:widowControl/>
              <w:spacing w:line="240" w:lineRule="atLeast"/>
              <w:ind w:left="-84" w:leftChars="-40" w:right="-57" w:rightChars="-27"/>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bl>
    <w:p w14:paraId="1FF7F5DC">
      <w:pPr>
        <w:spacing w:line="440" w:lineRule="exact"/>
        <w:ind w:firstLine="480" w:firstLineChars="200"/>
        <w:rPr>
          <w:rFonts w:ascii="宋体" w:hAnsi="宋体"/>
          <w:color w:val="000000" w:themeColor="text1"/>
          <w:sz w:val="24"/>
        </w:rPr>
        <w:sectPr>
          <w:pgSz w:w="11906" w:h="16838"/>
          <w:pgMar w:top="1440" w:right="743" w:bottom="1440" w:left="862" w:header="851" w:footer="992" w:gutter="0"/>
          <w:pgNumType w:fmt="decimal"/>
          <w:cols w:space="720" w:num="1"/>
          <w:titlePg/>
          <w:docGrid w:linePitch="312" w:charSpace="0"/>
        </w:sectPr>
      </w:pPr>
    </w:p>
    <w:p w14:paraId="2BBA72FA">
      <w:pPr>
        <w:rPr>
          <w:color w:val="000000" w:themeColor="text1"/>
          <w:sz w:val="24"/>
        </w:rPr>
      </w:pPr>
      <w:r>
        <w:rPr>
          <w:rFonts w:hint="eastAsia"/>
          <w:color w:val="000000" w:themeColor="text1"/>
          <w:sz w:val="24"/>
        </w:rPr>
        <w:t>附件</w:t>
      </w:r>
      <w:r>
        <w:rPr>
          <w:rFonts w:hint="eastAsia"/>
          <w:color w:val="000000" w:themeColor="text1"/>
          <w:sz w:val="24"/>
          <w:lang w:val="en-US" w:eastAsia="zh-CN"/>
        </w:rPr>
        <w:t>7</w:t>
      </w:r>
      <w:r>
        <w:rPr>
          <w:rFonts w:hint="eastAsia"/>
          <w:color w:val="000000" w:themeColor="text1"/>
          <w:sz w:val="24"/>
        </w:rPr>
        <w:t>-2</w:t>
      </w:r>
    </w:p>
    <w:p w14:paraId="5AD33B65">
      <w:pPr>
        <w:spacing w:line="588" w:lineRule="exact"/>
        <w:ind w:firstLine="667"/>
        <w:jc w:val="center"/>
        <w:rPr>
          <w:rFonts w:hint="eastAsia" w:ascii="黑体" w:hAnsi="黑体" w:eastAsia="黑体" w:cs="黑体"/>
          <w:b w:val="0"/>
          <w:bCs/>
          <w:color w:val="000000" w:themeColor="text1"/>
          <w:spacing w:val="6"/>
          <w:sz w:val="44"/>
          <w:szCs w:val="44"/>
        </w:rPr>
      </w:pPr>
      <w:bookmarkStart w:id="2" w:name="OLE_LINK13"/>
      <w:bookmarkStart w:id="3" w:name="OLE_LINK14"/>
      <w:r>
        <w:rPr>
          <w:rFonts w:hint="eastAsia" w:ascii="黑体" w:hAnsi="黑体" w:eastAsia="黑体" w:cs="黑体"/>
          <w:b w:val="0"/>
          <w:bCs/>
          <w:color w:val="000000" w:themeColor="text1"/>
          <w:spacing w:val="6"/>
          <w:sz w:val="44"/>
          <w:szCs w:val="44"/>
        </w:rPr>
        <w:t>残疾人福利性单位声明函</w:t>
      </w:r>
    </w:p>
    <w:bookmarkEnd w:id="2"/>
    <w:bookmarkEnd w:id="3"/>
    <w:p w14:paraId="16C0FA3B">
      <w:pPr>
        <w:spacing w:line="588" w:lineRule="exact"/>
        <w:ind w:firstLine="626"/>
        <w:rPr>
          <w:rFonts w:eastAsia="仿宋_GB2312"/>
          <w:b/>
          <w:color w:val="000000" w:themeColor="text1"/>
          <w:spacing w:val="6"/>
          <w:sz w:val="30"/>
          <w:szCs w:val="30"/>
        </w:rPr>
      </w:pPr>
    </w:p>
    <w:p w14:paraId="6983C3A6">
      <w:pPr>
        <w:spacing w:line="588" w:lineRule="exact"/>
        <w:ind w:firstLine="624"/>
        <w:rPr>
          <w:rFonts w:eastAsia="仿宋_GB2312"/>
          <w:color w:val="000000" w:themeColor="text1"/>
          <w:spacing w:val="6"/>
          <w:sz w:val="30"/>
          <w:szCs w:val="30"/>
        </w:rPr>
      </w:pPr>
      <w:r>
        <w:rPr>
          <w:rFonts w:eastAsia="仿宋_GB2312"/>
          <w:color w:val="000000" w:themeColor="text1"/>
          <w:spacing w:val="6"/>
          <w:sz w:val="30"/>
          <w:szCs w:val="30"/>
        </w:rPr>
        <w:t>本单位郑重声明，根据《财政部 民政部 中国残疾人联合会关于促进残疾人就业政府采购政策的通知》（财库</w:t>
      </w:r>
      <w:r>
        <w:rPr>
          <w:rFonts w:eastAsia="仿宋_GB2312"/>
          <w:color w:val="000000" w:themeColor="text1"/>
          <w:sz w:val="32"/>
          <w:szCs w:val="32"/>
        </w:rPr>
        <w:t>〔2017〕 141</w:t>
      </w:r>
      <w:r>
        <w:rPr>
          <w:rFonts w:eastAsia="仿宋_GB2312"/>
          <w:color w:val="000000" w:themeColor="text1"/>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5B3AD0">
      <w:pPr>
        <w:spacing w:line="588" w:lineRule="exact"/>
        <w:ind w:firstLine="624"/>
        <w:rPr>
          <w:rFonts w:eastAsia="仿宋_GB2312"/>
          <w:color w:val="000000" w:themeColor="text1"/>
          <w:spacing w:val="6"/>
          <w:sz w:val="30"/>
          <w:szCs w:val="30"/>
        </w:rPr>
      </w:pPr>
      <w:r>
        <w:rPr>
          <w:rFonts w:eastAsia="仿宋_GB2312"/>
          <w:color w:val="000000" w:themeColor="text1"/>
          <w:spacing w:val="6"/>
          <w:sz w:val="30"/>
          <w:szCs w:val="30"/>
        </w:rPr>
        <w:t>本单位对上述声明的真实性负责。如有虚假，将依法承担相应责任。</w:t>
      </w:r>
    </w:p>
    <w:p w14:paraId="78A5ACB5">
      <w:pPr>
        <w:spacing w:line="588" w:lineRule="exact"/>
        <w:ind w:firstLine="624"/>
        <w:rPr>
          <w:rFonts w:eastAsia="仿宋_GB2312"/>
          <w:color w:val="000000" w:themeColor="text1"/>
          <w:spacing w:val="6"/>
          <w:sz w:val="30"/>
          <w:szCs w:val="30"/>
        </w:rPr>
      </w:pPr>
    </w:p>
    <w:p w14:paraId="4A524182">
      <w:pPr>
        <w:spacing w:line="588" w:lineRule="exact"/>
        <w:ind w:firstLine="624"/>
        <w:rPr>
          <w:rFonts w:eastAsia="仿宋_GB2312"/>
          <w:color w:val="000000" w:themeColor="text1"/>
          <w:spacing w:val="6"/>
          <w:sz w:val="30"/>
          <w:szCs w:val="30"/>
        </w:rPr>
      </w:pPr>
    </w:p>
    <w:p w14:paraId="315D6B1F">
      <w:pPr>
        <w:tabs>
          <w:tab w:val="left" w:pos="4860"/>
        </w:tabs>
        <w:spacing w:line="588" w:lineRule="exact"/>
        <w:ind w:right="1560" w:firstLine="624"/>
        <w:jc w:val="center"/>
        <w:rPr>
          <w:rFonts w:eastAsia="仿宋_GB2312"/>
          <w:color w:val="000000" w:themeColor="text1"/>
          <w:spacing w:val="6"/>
          <w:sz w:val="30"/>
          <w:szCs w:val="30"/>
        </w:rPr>
      </w:pPr>
      <w:r>
        <w:rPr>
          <w:rFonts w:eastAsia="仿宋_GB2312"/>
          <w:color w:val="000000" w:themeColor="text1"/>
          <w:spacing w:val="6"/>
          <w:sz w:val="30"/>
          <w:szCs w:val="30"/>
        </w:rPr>
        <w:t xml:space="preserve">               单位名称（盖章）：</w:t>
      </w:r>
    </w:p>
    <w:p w14:paraId="554575D6">
      <w:pPr>
        <w:tabs>
          <w:tab w:val="left" w:pos="4860"/>
        </w:tabs>
        <w:spacing w:line="588" w:lineRule="exact"/>
        <w:ind w:right="1560" w:firstLine="624"/>
        <w:jc w:val="center"/>
        <w:rPr>
          <w:rFonts w:eastAsia="仿宋_GB2312"/>
          <w:color w:val="000000" w:themeColor="text1"/>
          <w:spacing w:val="6"/>
          <w:sz w:val="30"/>
          <w:szCs w:val="30"/>
        </w:rPr>
      </w:pPr>
      <w:r>
        <w:rPr>
          <w:rFonts w:eastAsia="仿宋_GB2312"/>
          <w:color w:val="000000" w:themeColor="text1"/>
          <w:spacing w:val="6"/>
          <w:sz w:val="30"/>
          <w:szCs w:val="30"/>
        </w:rPr>
        <w:t xml:space="preserve">       日  期：</w:t>
      </w:r>
    </w:p>
    <w:p w14:paraId="23AA3C64">
      <w:pPr>
        <w:widowControl/>
        <w:jc w:val="left"/>
        <w:rPr>
          <w:rFonts w:ascii="宋体" w:hAnsi="宋体"/>
          <w:bCs/>
          <w:color w:val="000000" w:themeColor="text1"/>
          <w:sz w:val="32"/>
          <w:szCs w:val="32"/>
        </w:rPr>
      </w:pPr>
      <w:r>
        <w:rPr>
          <w:rFonts w:ascii="宋体" w:hAnsi="宋体"/>
          <w:bCs/>
          <w:color w:val="000000" w:themeColor="text1"/>
          <w:sz w:val="32"/>
          <w:szCs w:val="32"/>
        </w:rPr>
        <w:br w:type="page"/>
      </w:r>
    </w:p>
    <w:p w14:paraId="35D76B28">
      <w:pPr>
        <w:rPr>
          <w:rFonts w:hint="eastAsia"/>
          <w:color w:val="000000" w:themeColor="text1"/>
          <w:sz w:val="24"/>
        </w:rPr>
      </w:pPr>
      <w:r>
        <w:rPr>
          <w:rFonts w:hint="eastAsia"/>
          <w:color w:val="000000" w:themeColor="text1"/>
          <w:sz w:val="24"/>
        </w:rPr>
        <w:t>附件</w:t>
      </w:r>
      <w:r>
        <w:rPr>
          <w:rFonts w:hint="eastAsia"/>
          <w:color w:val="000000" w:themeColor="text1"/>
          <w:sz w:val="24"/>
          <w:lang w:val="en-US" w:eastAsia="zh-CN"/>
        </w:rPr>
        <w:t>7</w:t>
      </w:r>
      <w:r>
        <w:rPr>
          <w:rFonts w:hint="eastAsia"/>
          <w:color w:val="000000" w:themeColor="text1"/>
          <w:sz w:val="24"/>
        </w:rPr>
        <w:t>-3</w:t>
      </w:r>
    </w:p>
    <w:p w14:paraId="01635DF1">
      <w:pPr>
        <w:pStyle w:val="38"/>
        <w:rPr>
          <w:color w:val="000000" w:themeColor="text1"/>
        </w:rPr>
      </w:pPr>
    </w:p>
    <w:p w14:paraId="283B30A4">
      <w:pPr>
        <w:pStyle w:val="8"/>
        <w:jc w:val="center"/>
        <w:rPr>
          <w:rFonts w:hint="eastAsia" w:ascii="黑体" w:hAnsi="黑体" w:eastAsia="黑体" w:cs="黑体"/>
          <w:color w:val="000000" w:themeColor="text1"/>
          <w:sz w:val="44"/>
          <w:szCs w:val="44"/>
          <w:lang w:eastAsia="zh-CN"/>
        </w:rPr>
      </w:pPr>
      <w:r>
        <w:rPr>
          <w:rFonts w:hint="eastAsia" w:ascii="黑体" w:hAnsi="黑体" w:eastAsia="黑体" w:cs="黑体"/>
          <w:color w:val="000000" w:themeColor="text1"/>
          <w:sz w:val="44"/>
          <w:szCs w:val="44"/>
        </w:rPr>
        <w:t>省级以上监狱管理局、戒毒管理局（含新疆生产建设兵团）出具的属于监狱企业的证明文件</w:t>
      </w:r>
      <w:bookmarkEnd w:id="0"/>
    </w:p>
    <w:p w14:paraId="69A2E2A7">
      <w:pPr>
        <w:rPr>
          <w:rFonts w:hint="eastAsia"/>
          <w:color w:val="000000" w:themeColor="text1"/>
          <w:lang w:eastAsia="zh-CN"/>
        </w:rPr>
      </w:pPr>
    </w:p>
    <w:p w14:paraId="62997B67">
      <w:pPr>
        <w:rPr>
          <w:rFonts w:hint="eastAsia"/>
          <w:color w:val="000000" w:themeColor="text1"/>
          <w:lang w:eastAsia="zh-CN"/>
        </w:rPr>
      </w:pPr>
    </w:p>
    <w:p w14:paraId="36AD0507">
      <w:pPr>
        <w:rPr>
          <w:rFonts w:ascii="宋体" w:hAnsi="宋体" w:cs="宋体"/>
          <w:b/>
          <w:bCs/>
          <w:color w:val="000000" w:themeColor="text1"/>
          <w:sz w:val="24"/>
          <w:szCs w:val="24"/>
        </w:rPr>
      </w:pPr>
    </w:p>
    <w:p w14:paraId="2A431371">
      <w:pPr>
        <w:pStyle w:val="8"/>
        <w:rPr>
          <w:rFonts w:ascii="宋体" w:hAnsi="宋体" w:cs="宋体"/>
          <w:b/>
          <w:bCs/>
          <w:color w:val="000000" w:themeColor="text1"/>
          <w:sz w:val="24"/>
          <w:szCs w:val="24"/>
        </w:rPr>
      </w:pPr>
    </w:p>
    <w:p w14:paraId="708F22AF">
      <w:pPr>
        <w:rPr>
          <w:rFonts w:ascii="宋体" w:hAnsi="宋体" w:cs="宋体"/>
          <w:b/>
          <w:bCs/>
          <w:color w:val="000000" w:themeColor="text1"/>
          <w:sz w:val="24"/>
          <w:szCs w:val="24"/>
        </w:rPr>
      </w:pPr>
    </w:p>
    <w:p w14:paraId="5874DB57">
      <w:pPr>
        <w:pStyle w:val="8"/>
        <w:rPr>
          <w:color w:val="000000" w:themeColor="text1"/>
        </w:rPr>
      </w:pPr>
    </w:p>
    <w:p w14:paraId="4731F77B">
      <w:pPr>
        <w:rPr>
          <w:rFonts w:cs="Times New Roman"/>
          <w:color w:val="000000" w:themeColor="text1"/>
        </w:rPr>
      </w:pPr>
    </w:p>
    <w:p w14:paraId="32E11B0C">
      <w:pPr>
        <w:pStyle w:val="8"/>
        <w:rPr>
          <w:rFonts w:cs="Times New Roman"/>
          <w:color w:val="000000" w:themeColor="text1"/>
        </w:rPr>
      </w:pPr>
    </w:p>
    <w:p w14:paraId="460BE41E">
      <w:pPr>
        <w:rPr>
          <w:rFonts w:cs="Times New Roman"/>
          <w:color w:val="000000" w:themeColor="text1"/>
        </w:rPr>
      </w:pPr>
    </w:p>
    <w:p w14:paraId="38F92189">
      <w:pPr>
        <w:pStyle w:val="8"/>
        <w:rPr>
          <w:rFonts w:cs="Times New Roman"/>
          <w:color w:val="000000" w:themeColor="text1"/>
        </w:rPr>
      </w:pPr>
    </w:p>
    <w:p w14:paraId="16C223C1">
      <w:pPr>
        <w:rPr>
          <w:rFonts w:cs="Times New Roman"/>
          <w:color w:val="000000" w:themeColor="text1"/>
        </w:rPr>
      </w:pPr>
    </w:p>
    <w:p w14:paraId="3A9F21F1">
      <w:pPr>
        <w:pStyle w:val="8"/>
        <w:rPr>
          <w:rFonts w:cs="Times New Roman"/>
          <w:color w:val="000000" w:themeColor="text1"/>
        </w:rPr>
      </w:pPr>
    </w:p>
    <w:p w14:paraId="7903A934">
      <w:pPr>
        <w:rPr>
          <w:rFonts w:cs="Times New Roman"/>
          <w:color w:val="000000" w:themeColor="text1"/>
        </w:rPr>
      </w:pPr>
    </w:p>
    <w:p w14:paraId="40A8BA4E">
      <w:pPr>
        <w:pStyle w:val="8"/>
        <w:rPr>
          <w:rFonts w:cs="Times New Roman"/>
          <w:color w:val="000000" w:themeColor="text1"/>
        </w:rPr>
      </w:pPr>
    </w:p>
    <w:p w14:paraId="2477C863">
      <w:pPr>
        <w:rPr>
          <w:rFonts w:cs="Times New Roman"/>
          <w:color w:val="000000" w:themeColor="text1"/>
        </w:rPr>
      </w:pPr>
    </w:p>
    <w:p w14:paraId="148B2E71">
      <w:pPr>
        <w:pStyle w:val="8"/>
        <w:rPr>
          <w:rFonts w:cs="Times New Roman"/>
          <w:color w:val="000000" w:themeColor="text1"/>
        </w:rPr>
      </w:pPr>
    </w:p>
    <w:p w14:paraId="4CBB6B5E">
      <w:pPr>
        <w:rPr>
          <w:rFonts w:cs="Times New Roman"/>
          <w:color w:val="000000" w:themeColor="text1"/>
        </w:rPr>
      </w:pPr>
    </w:p>
    <w:p w14:paraId="6AB5FBBC">
      <w:pPr>
        <w:pStyle w:val="8"/>
        <w:rPr>
          <w:rFonts w:cs="Times New Roman"/>
          <w:color w:val="000000" w:themeColor="text1"/>
        </w:rPr>
      </w:pPr>
    </w:p>
    <w:p w14:paraId="71CDBF97">
      <w:pPr>
        <w:rPr>
          <w:rFonts w:cs="Times New Roman"/>
          <w:color w:val="000000" w:themeColor="text1"/>
        </w:rPr>
      </w:pPr>
    </w:p>
    <w:p w14:paraId="03B4DC0C">
      <w:pPr>
        <w:pStyle w:val="8"/>
        <w:rPr>
          <w:rFonts w:cs="Times New Roman"/>
          <w:color w:val="000000" w:themeColor="text1"/>
        </w:rPr>
      </w:pPr>
    </w:p>
    <w:p w14:paraId="4A75686E">
      <w:pPr>
        <w:rPr>
          <w:rFonts w:cs="Times New Roman"/>
          <w:color w:val="000000" w:themeColor="text1"/>
        </w:rPr>
      </w:pPr>
    </w:p>
    <w:p w14:paraId="61FE5463">
      <w:pPr>
        <w:pStyle w:val="8"/>
        <w:rPr>
          <w:rFonts w:cs="Times New Roman"/>
          <w:color w:val="000000" w:themeColor="text1"/>
        </w:rPr>
      </w:pPr>
    </w:p>
    <w:p w14:paraId="1542C011">
      <w:pPr>
        <w:rPr>
          <w:rFonts w:cs="Times New Roman"/>
          <w:color w:val="000000" w:themeColor="text1"/>
        </w:rPr>
      </w:pPr>
    </w:p>
    <w:p w14:paraId="5BAC8271">
      <w:pPr>
        <w:pStyle w:val="8"/>
        <w:rPr>
          <w:rFonts w:cs="Times New Roman"/>
          <w:color w:val="000000" w:themeColor="text1"/>
        </w:rPr>
      </w:pPr>
    </w:p>
    <w:p w14:paraId="52E5B9A5">
      <w:pPr>
        <w:rPr>
          <w:rFonts w:cs="Times New Roman"/>
          <w:color w:val="000000" w:themeColor="text1"/>
        </w:rPr>
      </w:pPr>
    </w:p>
    <w:p w14:paraId="7FFF5078">
      <w:pPr>
        <w:pStyle w:val="8"/>
        <w:rPr>
          <w:rFonts w:cs="Times New Roman"/>
          <w:color w:val="000000" w:themeColor="text1"/>
        </w:rPr>
      </w:pPr>
    </w:p>
    <w:p w14:paraId="0C979762">
      <w:pPr>
        <w:rPr>
          <w:rFonts w:cs="Times New Roman"/>
          <w:color w:val="000000" w:themeColor="text1"/>
        </w:rPr>
      </w:pPr>
    </w:p>
    <w:p w14:paraId="306C0FDF">
      <w:pPr>
        <w:pStyle w:val="8"/>
        <w:rPr>
          <w:rFonts w:cs="Times New Roman"/>
          <w:color w:val="000000" w:themeColor="text1"/>
        </w:rPr>
      </w:pPr>
    </w:p>
    <w:p w14:paraId="03D2500E">
      <w:pPr>
        <w:widowControl/>
        <w:jc w:val="left"/>
        <w:rPr>
          <w:rFonts w:hint="eastAsia" w:ascii="宋体" w:hAnsi="宋体"/>
          <w:b w:val="0"/>
          <w:bCs/>
          <w:color w:val="000000" w:themeColor="text1"/>
          <w:sz w:val="28"/>
          <w:szCs w:val="28"/>
          <w:lang w:val="en-US" w:eastAsia="zh-CN"/>
        </w:rPr>
      </w:pPr>
      <w:r>
        <w:rPr>
          <w:rFonts w:hint="eastAsia" w:ascii="宋体" w:hAnsi="宋体"/>
          <w:b w:val="0"/>
          <w:bCs/>
          <w:color w:val="000000" w:themeColor="text1"/>
          <w:sz w:val="28"/>
          <w:szCs w:val="28"/>
          <w:lang w:eastAsia="zh-CN"/>
        </w:rPr>
        <w:t>附件</w:t>
      </w:r>
      <w:r>
        <w:rPr>
          <w:rFonts w:hint="eastAsia" w:ascii="宋体" w:hAnsi="宋体"/>
          <w:b w:val="0"/>
          <w:bCs/>
          <w:color w:val="000000" w:themeColor="text1"/>
          <w:sz w:val="28"/>
          <w:szCs w:val="28"/>
          <w:lang w:val="en-US" w:eastAsia="zh-CN"/>
        </w:rPr>
        <w:t>8</w:t>
      </w:r>
    </w:p>
    <w:p w14:paraId="2A2DCB26">
      <w:pPr>
        <w:widowControl/>
        <w:ind w:firstLine="2891" w:firstLineChars="900"/>
        <w:jc w:val="left"/>
        <w:rPr>
          <w:rFonts w:ascii="宋体" w:hAnsi="宋体"/>
          <w:b/>
          <w:color w:val="000000" w:themeColor="text1"/>
          <w:sz w:val="32"/>
          <w:szCs w:val="32"/>
        </w:rPr>
      </w:pPr>
      <w:r>
        <w:rPr>
          <w:rFonts w:hint="eastAsia" w:ascii="宋体" w:hAnsi="宋体"/>
          <w:b/>
          <w:color w:val="000000" w:themeColor="text1"/>
          <w:sz w:val="32"/>
          <w:szCs w:val="32"/>
        </w:rPr>
        <w:t>供应商信用承诺书</w:t>
      </w:r>
    </w:p>
    <w:p w14:paraId="39D4DF01">
      <w:pPr>
        <w:spacing w:line="360" w:lineRule="auto"/>
        <w:rPr>
          <w:rFonts w:ascii="宋体" w:hAnsi="宋体"/>
          <w:color w:val="000000" w:themeColor="text1"/>
          <w:sz w:val="24"/>
        </w:rPr>
      </w:pPr>
      <w:r>
        <w:rPr>
          <w:rFonts w:hint="eastAsia" w:ascii="宋体" w:hAnsi="宋体"/>
          <w:color w:val="000000" w:themeColor="text1"/>
          <w:sz w:val="24"/>
        </w:rPr>
        <w:t>市场主体名称：</w:t>
      </w:r>
    </w:p>
    <w:p w14:paraId="3215FD7F">
      <w:pPr>
        <w:spacing w:line="360" w:lineRule="auto"/>
        <w:rPr>
          <w:rFonts w:ascii="宋体" w:hAnsi="宋体"/>
          <w:color w:val="000000" w:themeColor="text1"/>
          <w:sz w:val="24"/>
        </w:rPr>
      </w:pPr>
      <w:r>
        <w:rPr>
          <w:rFonts w:hint="eastAsia" w:ascii="宋体" w:hAnsi="宋体"/>
          <w:color w:val="000000" w:themeColor="text1"/>
          <w:sz w:val="24"/>
        </w:rPr>
        <w:t>证件类型：统一社会信用代码</w:t>
      </w:r>
    </w:p>
    <w:p w14:paraId="4DCA73A0">
      <w:pPr>
        <w:spacing w:line="360" w:lineRule="auto"/>
        <w:rPr>
          <w:rFonts w:ascii="宋体" w:hAnsi="宋体"/>
          <w:color w:val="000000" w:themeColor="text1"/>
          <w:sz w:val="24"/>
        </w:rPr>
      </w:pPr>
      <w:r>
        <w:rPr>
          <w:rFonts w:hint="eastAsia" w:ascii="宋体" w:hAnsi="宋体"/>
          <w:color w:val="000000" w:themeColor="text1"/>
          <w:sz w:val="24"/>
        </w:rPr>
        <w:t>证件号码：</w:t>
      </w:r>
    </w:p>
    <w:p w14:paraId="175F4051">
      <w:pPr>
        <w:spacing w:line="360" w:lineRule="auto"/>
        <w:rPr>
          <w:rFonts w:hint="default" w:ascii="宋体" w:hAnsi="宋体" w:eastAsia="宋体"/>
          <w:color w:val="000000" w:themeColor="text1"/>
          <w:sz w:val="24"/>
          <w:lang w:val="en-US" w:eastAsia="zh-CN"/>
        </w:rPr>
      </w:pPr>
      <w:r>
        <w:rPr>
          <w:rFonts w:hint="eastAsia" w:ascii="宋体" w:hAnsi="宋体"/>
          <w:color w:val="000000" w:themeColor="text1"/>
          <w:sz w:val="24"/>
        </w:rPr>
        <w:t>行政区划代码：</w:t>
      </w:r>
    </w:p>
    <w:p w14:paraId="40F16E71">
      <w:pPr>
        <w:spacing w:line="360" w:lineRule="auto"/>
        <w:rPr>
          <w:rFonts w:hint="eastAsia" w:ascii="宋体" w:hAnsi="宋体" w:eastAsia="宋体"/>
          <w:color w:val="000000" w:themeColor="text1"/>
          <w:sz w:val="24"/>
          <w:lang w:eastAsia="zh-CN"/>
        </w:rPr>
      </w:pPr>
      <w:r>
        <w:rPr>
          <w:rFonts w:hint="eastAsia" w:ascii="宋体" w:hAnsi="宋体"/>
          <w:color w:val="000000" w:themeColor="text1"/>
          <w:sz w:val="24"/>
        </w:rPr>
        <w:t>主管部门：</w:t>
      </w:r>
    </w:p>
    <w:p w14:paraId="47CAD9B5">
      <w:pPr>
        <w:spacing w:line="360" w:lineRule="auto"/>
        <w:rPr>
          <w:rFonts w:ascii="宋体" w:hAnsi="宋体"/>
          <w:color w:val="000000" w:themeColor="text1"/>
          <w:sz w:val="24"/>
        </w:rPr>
      </w:pPr>
      <w:r>
        <w:rPr>
          <w:rFonts w:hint="eastAsia" w:ascii="宋体" w:hAnsi="宋体"/>
          <w:color w:val="000000" w:themeColor="text1"/>
          <w:sz w:val="24"/>
        </w:rPr>
        <w:t>承诺内容：</w:t>
      </w:r>
    </w:p>
    <w:p w14:paraId="2593697B">
      <w:pPr>
        <w:overflowPunct w:val="0"/>
        <w:spacing w:line="360" w:lineRule="auto"/>
        <w:ind w:firstLine="480" w:firstLineChars="200"/>
        <w:rPr>
          <w:rFonts w:ascii="宋体" w:hAnsi="宋体" w:cs="仿宋_GB2312"/>
          <w:color w:val="000000" w:themeColor="text1"/>
          <w:sz w:val="24"/>
        </w:rPr>
      </w:pPr>
      <w:r>
        <w:rPr>
          <w:rFonts w:hint="eastAsia" w:ascii="宋体" w:hAnsi="宋体" w:cs="仿宋_GB2312"/>
          <w:color w:val="000000" w:themeColor="text1"/>
          <w:sz w:val="24"/>
        </w:rPr>
        <w:t>为维护公开、公平、公正的政府采购市场秩序，树立诚实守信的政府采购供应商形象，本单位自愿做出以下承诺：</w:t>
      </w:r>
    </w:p>
    <w:p w14:paraId="621AE149">
      <w:pPr>
        <w:spacing w:line="360" w:lineRule="auto"/>
        <w:ind w:firstLine="480" w:firstLineChars="200"/>
        <w:rPr>
          <w:rFonts w:ascii="宋体" w:hAnsi="宋体" w:cs="仿宋_GB2312"/>
          <w:color w:val="000000" w:themeColor="text1"/>
          <w:sz w:val="24"/>
        </w:rPr>
      </w:pPr>
      <w:r>
        <w:rPr>
          <w:rFonts w:hint="eastAsia" w:ascii="宋体" w:hAnsi="宋体" w:cs="仿宋_GB2312"/>
          <w:color w:val="000000" w:themeColor="text1"/>
          <w:sz w:val="24"/>
        </w:rPr>
        <w:t>一、承诺本单位严格遵守国家法律、法规和规章，全面履行应尽的责任和义务，全面做到履约守信，具备《政府采购法》第二十二条第一款规定的条件。</w:t>
      </w:r>
    </w:p>
    <w:p w14:paraId="25C237C2">
      <w:pPr>
        <w:spacing w:line="54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二、承诺本单位提供给注册登记部门、行业管理部门、司法部门、行业组织以及在政府采购活动中提交的所有资料均合法、真实、有效，无任何伪造、修改、虚假成份，并对所提供资料的真实性负责；</w:t>
      </w:r>
    </w:p>
    <w:p w14:paraId="1E18F149">
      <w:pPr>
        <w:spacing w:line="54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三、承诺本单位严格依法开展生产经营活动，主动接受行业监管，自愿接受依法开展的日常检查；违法失信经营后将自愿接受约束和惩戒，并依法承担相应责任；</w:t>
      </w:r>
    </w:p>
    <w:p w14:paraId="74459278">
      <w:pPr>
        <w:spacing w:line="54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四、承诺本单位自觉接受行政管理部门、行业组织、社会公众、新闻舆论的监督；</w:t>
      </w:r>
    </w:p>
    <w:p w14:paraId="6CF3FC36">
      <w:pPr>
        <w:spacing w:line="54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五、承诺本单位将按照《湖北省社会信用信息管理条例》要求，向社会公示信用信息；</w:t>
      </w:r>
    </w:p>
    <w:p w14:paraId="3F84C27E">
      <w:pPr>
        <w:spacing w:line="54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六、承诺本单位自我约束、自我管理，重合同、守信用，不制假售假、商标侵权、虚假宣传、违约毁约、恶意逃债、偷税漏税、价格欺诈、垄断和不正当竞争，维护经营者、消费者的合法权益；</w:t>
      </w:r>
    </w:p>
    <w:p w14:paraId="2671B8A9">
      <w:pPr>
        <w:spacing w:line="54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七、承诺本单位在信用中国（湖北）网站中无违法违规、较重或严重失信记录；</w:t>
      </w:r>
    </w:p>
    <w:p w14:paraId="13ED87D2">
      <w:pPr>
        <w:spacing w:line="54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八、承诺本单位提出政府采购质疑和投诉坚持依法依规、诚实信用原则，在全国范围12个月内没有三次以上查无实据的政府采购投诉；</w:t>
      </w:r>
    </w:p>
    <w:p w14:paraId="2322FD57">
      <w:pPr>
        <w:spacing w:line="540" w:lineRule="exact"/>
        <w:ind w:firstLine="480" w:firstLineChars="200"/>
        <w:rPr>
          <w:rFonts w:ascii="宋体" w:hAnsi="宋体" w:cs="仿宋_GB2312"/>
          <w:color w:val="000000" w:themeColor="text1"/>
          <w:sz w:val="24"/>
          <w:u w:val="single"/>
        </w:rPr>
      </w:pPr>
      <w:r>
        <w:rPr>
          <w:rFonts w:hint="eastAsia" w:ascii="宋体" w:hAnsi="宋体" w:cs="仿宋_GB2312"/>
          <w:color w:val="000000" w:themeColor="text1"/>
          <w:sz w:val="24"/>
        </w:rPr>
        <w:t>九、根据政府采购相关法律法规的规定需要作出的其他承诺：</w:t>
      </w:r>
      <w:r>
        <w:rPr>
          <w:rFonts w:hint="eastAsia" w:ascii="宋体" w:hAnsi="宋体" w:cs="仿宋_GB2312"/>
          <w:color w:val="000000" w:themeColor="text1"/>
          <w:sz w:val="24"/>
          <w:u w:val="single"/>
        </w:rPr>
        <w:t xml:space="preserve">    </w:t>
      </w:r>
      <w:r>
        <w:rPr>
          <w:rFonts w:hint="eastAsia" w:ascii="宋体" w:hAnsi="宋体" w:cs="仿宋_GB2312"/>
          <w:color w:val="000000" w:themeColor="text1"/>
          <w:sz w:val="24"/>
          <w:u w:val="single"/>
          <w:lang w:val="en-US" w:eastAsia="zh-CN"/>
        </w:rPr>
        <w:t>/</w:t>
      </w:r>
      <w:r>
        <w:rPr>
          <w:rFonts w:hint="eastAsia" w:ascii="宋体" w:hAnsi="宋体" w:cs="仿宋_GB2312"/>
          <w:color w:val="000000" w:themeColor="text1"/>
          <w:sz w:val="24"/>
          <w:u w:val="single"/>
        </w:rPr>
        <w:t xml:space="preserve">                                         </w:t>
      </w:r>
    </w:p>
    <w:p w14:paraId="4F8EB810">
      <w:pPr>
        <w:spacing w:line="540" w:lineRule="exact"/>
        <w:rPr>
          <w:rFonts w:ascii="宋体" w:hAnsi="宋体" w:cs="仿宋_GB2312"/>
          <w:color w:val="000000" w:themeColor="text1"/>
          <w:sz w:val="24"/>
          <w:u w:val="single"/>
        </w:rPr>
      </w:pPr>
      <w:r>
        <w:rPr>
          <w:rFonts w:hint="eastAsia" w:ascii="宋体" w:hAnsi="宋体" w:cs="仿宋_GB2312"/>
          <w:color w:val="000000" w:themeColor="text1"/>
          <w:sz w:val="24"/>
          <w:u w:val="single"/>
        </w:rPr>
        <w:t xml:space="preserve">                                                   </w:t>
      </w:r>
    </w:p>
    <w:p w14:paraId="16A49EF4">
      <w:pPr>
        <w:spacing w:line="54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4F792258">
      <w:pPr>
        <w:spacing w:line="54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十一、承诺本单位同意将以上承诺事项上网公示。</w:t>
      </w:r>
    </w:p>
    <w:p w14:paraId="6183ABDF">
      <w:pPr>
        <w:overflowPunct w:val="0"/>
        <w:spacing w:line="540" w:lineRule="exact"/>
        <w:ind w:firstLine="480" w:firstLineChars="200"/>
        <w:rPr>
          <w:rFonts w:ascii="宋体" w:hAnsi="宋体" w:cs="仿宋_GB2312"/>
          <w:color w:val="000000" w:themeColor="text1"/>
          <w:sz w:val="24"/>
        </w:rPr>
      </w:pPr>
    </w:p>
    <w:p w14:paraId="002D9882">
      <w:pPr>
        <w:overflowPunct w:val="0"/>
        <w:spacing w:line="54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 xml:space="preserve">                  承诺单位（盖章）：</w:t>
      </w:r>
    </w:p>
    <w:p w14:paraId="58273031">
      <w:pPr>
        <w:overflowPunct w:val="0"/>
        <w:spacing w:line="54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 xml:space="preserve">                  法定代表人（负责人）：</w:t>
      </w:r>
    </w:p>
    <w:p w14:paraId="5C8BA6FF">
      <w:pPr>
        <w:overflowPunct w:val="0"/>
        <w:spacing w:line="540" w:lineRule="exact"/>
        <w:ind w:firstLine="480" w:firstLineChars="200"/>
        <w:rPr>
          <w:rFonts w:hint="default" w:ascii="宋体" w:hAnsi="宋体" w:eastAsia="宋体" w:cs="仿宋_GB2312"/>
          <w:color w:val="000000" w:themeColor="text1"/>
          <w:sz w:val="24"/>
          <w:lang w:val="en-US" w:eastAsia="zh-CN"/>
        </w:rPr>
      </w:pPr>
      <w:r>
        <w:rPr>
          <w:rFonts w:hint="eastAsia" w:ascii="宋体" w:hAnsi="宋体" w:cs="仿宋_GB2312"/>
          <w:color w:val="000000" w:themeColor="text1"/>
          <w:sz w:val="24"/>
        </w:rPr>
        <w:t xml:space="preserve">                  承诺日期：</w:t>
      </w:r>
    </w:p>
    <w:p w14:paraId="6BFBB9E6">
      <w:pPr>
        <w:overflowPunct w:val="0"/>
        <w:spacing w:line="540" w:lineRule="exact"/>
        <w:ind w:firstLine="480" w:firstLineChars="200"/>
        <w:rPr>
          <w:rFonts w:ascii="宋体" w:hAnsi="宋体" w:cs="仿宋_GB2312"/>
          <w:color w:val="000000" w:themeColor="text1"/>
          <w:sz w:val="24"/>
        </w:rPr>
      </w:pPr>
    </w:p>
    <w:p w14:paraId="5634579A">
      <w:pPr>
        <w:pStyle w:val="27"/>
        <w:rPr>
          <w:color w:val="000000" w:themeColor="text1"/>
        </w:rPr>
      </w:pPr>
      <w:r>
        <w:rPr>
          <w:rFonts w:hint="eastAsia" w:ascii="宋体" w:hAnsi="宋体" w:cs="仿宋_GB2312"/>
          <w:color w:val="000000" w:themeColor="text1"/>
          <w:sz w:val="24"/>
        </w:rPr>
        <w:t>注：法定代表人或负责人、主体名称发生变更的应当重新做出承诺。</w:t>
      </w:r>
    </w:p>
    <w:p w14:paraId="507DE00A">
      <w:pPr>
        <w:rPr>
          <w:color w:val="000000" w:themeColor="text1"/>
        </w:rPr>
      </w:pPr>
    </w:p>
    <w:p w14:paraId="3E722FFA">
      <w:pPr>
        <w:pStyle w:val="27"/>
        <w:rPr>
          <w:color w:val="000000" w:themeColor="text1"/>
        </w:rPr>
      </w:pPr>
    </w:p>
    <w:p w14:paraId="37BCAC9C">
      <w:pPr>
        <w:rPr>
          <w:color w:val="000000" w:themeColor="text1"/>
        </w:rPr>
      </w:pPr>
    </w:p>
    <w:p w14:paraId="48F42D60">
      <w:pPr>
        <w:pStyle w:val="27"/>
        <w:rPr>
          <w:color w:val="000000" w:themeColor="text1"/>
        </w:rPr>
      </w:pPr>
    </w:p>
    <w:p w14:paraId="2A9F0963">
      <w:pPr>
        <w:rPr>
          <w:color w:val="000000" w:themeColor="text1"/>
        </w:rPr>
      </w:pPr>
    </w:p>
    <w:p w14:paraId="4C14E0AF">
      <w:pPr>
        <w:pStyle w:val="27"/>
        <w:rPr>
          <w:color w:val="000000" w:themeColor="text1"/>
        </w:rPr>
      </w:pPr>
    </w:p>
    <w:p w14:paraId="5F1256DE">
      <w:pPr>
        <w:rPr>
          <w:color w:val="000000" w:themeColor="text1"/>
        </w:rPr>
      </w:pPr>
    </w:p>
    <w:p w14:paraId="3349C01E">
      <w:pPr>
        <w:pStyle w:val="2"/>
        <w:rPr>
          <w:color w:val="000000" w:themeColor="text1"/>
        </w:rPr>
      </w:pPr>
    </w:p>
    <w:p w14:paraId="23C11689">
      <w:pPr>
        <w:pStyle w:val="2"/>
        <w:rPr>
          <w:color w:val="000000" w:themeColor="text1"/>
        </w:rPr>
      </w:pPr>
    </w:p>
    <w:p w14:paraId="7510A014">
      <w:pPr>
        <w:pStyle w:val="2"/>
        <w:rPr>
          <w:color w:val="000000" w:themeColor="text1"/>
        </w:rPr>
      </w:pPr>
    </w:p>
    <w:p w14:paraId="78CD326D">
      <w:pPr>
        <w:pStyle w:val="2"/>
        <w:rPr>
          <w:color w:val="000000" w:themeColor="text1"/>
        </w:rPr>
      </w:pPr>
    </w:p>
    <w:p w14:paraId="489D296F">
      <w:pPr>
        <w:pStyle w:val="2"/>
        <w:rPr>
          <w:color w:val="000000" w:themeColor="text1"/>
        </w:rPr>
      </w:pPr>
    </w:p>
    <w:p w14:paraId="5124A51F">
      <w:pPr>
        <w:pStyle w:val="2"/>
        <w:rPr>
          <w:color w:val="000000" w:themeColor="text1"/>
        </w:rPr>
      </w:pPr>
    </w:p>
    <w:p w14:paraId="5710AC42">
      <w:pPr>
        <w:pStyle w:val="2"/>
        <w:rPr>
          <w:color w:val="000000" w:themeColor="text1"/>
        </w:rPr>
      </w:pPr>
    </w:p>
    <w:p w14:paraId="58555901">
      <w:pPr>
        <w:pStyle w:val="2"/>
        <w:rPr>
          <w:color w:val="000000" w:themeColor="text1"/>
        </w:rPr>
      </w:pPr>
    </w:p>
    <w:p w14:paraId="53144B22">
      <w:pPr>
        <w:pStyle w:val="2"/>
        <w:rPr>
          <w:color w:val="000000" w:themeColor="text1"/>
        </w:rPr>
      </w:pPr>
    </w:p>
    <w:p w14:paraId="6B5E71AF">
      <w:pPr>
        <w:pStyle w:val="2"/>
        <w:rPr>
          <w:color w:val="000000" w:themeColor="text1"/>
        </w:rPr>
      </w:pPr>
    </w:p>
    <w:p w14:paraId="0119BDEE">
      <w:pPr>
        <w:pStyle w:val="2"/>
        <w:rPr>
          <w:color w:val="000000" w:themeColor="text1"/>
        </w:rPr>
      </w:pPr>
    </w:p>
    <w:p w14:paraId="4BECD717">
      <w:pPr>
        <w:pStyle w:val="2"/>
        <w:rPr>
          <w:color w:val="000000" w:themeColor="text1"/>
        </w:rPr>
      </w:pPr>
    </w:p>
    <w:p w14:paraId="012DD6D7">
      <w:pPr>
        <w:pStyle w:val="2"/>
        <w:rPr>
          <w:color w:val="000000" w:themeColor="text1"/>
        </w:rPr>
      </w:pPr>
    </w:p>
    <w:p w14:paraId="40BEB328">
      <w:pPr>
        <w:widowControl/>
        <w:jc w:val="left"/>
        <w:rPr>
          <w:rFonts w:hint="eastAsia" w:ascii="宋体" w:hAnsi="宋体"/>
          <w:b w:val="0"/>
          <w:bCs/>
          <w:color w:val="000000" w:themeColor="text1"/>
          <w:sz w:val="28"/>
          <w:szCs w:val="28"/>
          <w:lang w:val="en-US" w:eastAsia="zh-CN"/>
        </w:rPr>
      </w:pPr>
      <w:r>
        <w:rPr>
          <w:rFonts w:hint="eastAsia" w:ascii="宋体" w:hAnsi="宋体"/>
          <w:b w:val="0"/>
          <w:bCs/>
          <w:color w:val="000000" w:themeColor="text1"/>
          <w:sz w:val="28"/>
          <w:szCs w:val="28"/>
          <w:lang w:eastAsia="zh-CN"/>
        </w:rPr>
        <w:t>附件</w:t>
      </w:r>
      <w:r>
        <w:rPr>
          <w:rFonts w:hint="eastAsia" w:ascii="宋体" w:hAnsi="宋体"/>
          <w:b w:val="0"/>
          <w:bCs/>
          <w:color w:val="000000" w:themeColor="text1"/>
          <w:sz w:val="28"/>
          <w:szCs w:val="28"/>
          <w:lang w:val="en-US" w:eastAsia="zh-CN"/>
        </w:rPr>
        <w:t>8</w:t>
      </w:r>
    </w:p>
    <w:p w14:paraId="1619F191">
      <w:pPr>
        <w:pStyle w:val="2"/>
        <w:jc w:val="center"/>
        <w:rPr>
          <w:rFonts w:hint="default" w:eastAsia="宋体"/>
          <w:color w:val="000000" w:themeColor="text1"/>
          <w:lang w:val="en-US" w:eastAsia="zh-CN"/>
        </w:rPr>
      </w:pPr>
      <w:r>
        <w:rPr>
          <w:rFonts w:hint="eastAsia"/>
          <w:color w:val="000000" w:themeColor="text1"/>
          <w:sz w:val="28"/>
          <w:szCs w:val="28"/>
          <w:lang w:val="en-US" w:eastAsia="zh-CN"/>
        </w:rPr>
        <w:t>其他资格要求和技术要求</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等线">
    <w:panose1 w:val="02010600030101010101"/>
    <w:charset w:val="86"/>
    <w:family w:val="roman"/>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F80DE">
    <w:pPr>
      <w:pStyle w:val="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5155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94F4">
    <w:r>
      <w:rPr>
        <w:sz w:val="21"/>
      </w:rPr>
      <w:pict>
        <v:shape id="文本框 1"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egLNd4AEAALoDAAAO&#10;AAAAAAAAAAEAIAAAACIBAABkcnMvZTJvRG9jLnhtbFBLBQYAAAAABgAGAFkBAAB0BQAAAAA=&#10;">
          <v:path/>
          <v:fill on="f" focussize="0,0"/>
          <v:stroke on="f" weight="1.25pt"/>
          <v:imagedata o:title=""/>
          <o:lock v:ext="edit" aspectratio="f"/>
          <v:textbox inset="0mm,0mm,0mm,0mm" style="mso-fit-shape-to-text:t;">
            <w:txbxContent>
              <w:p w14:paraId="0157C4E5">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DF5F">
    <w:pPr>
      <w:pStyle w:val="2"/>
    </w:pPr>
    <w:r>
      <w:rPr>
        <w:sz w:val="18"/>
      </w:rPr>
      <w:pict>
        <v:shape id="文本框 2"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WKvfqOEBAAC6AwAA&#10;DgAAAAAAAAABACAAAAAiAQAAZHJzL2Uyb0RvYy54bWxQSwUGAAAAAAYABgBZAQAAdQUAAAAA&#10;">
          <v:path/>
          <v:fill on="f" focussize="0,0"/>
          <v:stroke on="f" weight="1.25pt"/>
          <v:imagedata o:title=""/>
          <o:lock v:ext="edit" aspectratio="f"/>
          <v:textbox inset="0mm,0mm,0mm,0mm" style="mso-fit-shape-to-text:t;">
            <w:txbxContent>
              <w:p w14:paraId="4EDF1EC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D02CD">
    <w:pPr>
      <w:pStyle w:val="2"/>
      <w:jc w:val="center"/>
      <w:rPr>
        <w:rFonts w:cs="Times New Roman"/>
      </w:rPr>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A27AD">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BDE6B">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7650E"/>
    <w:multiLevelType w:val="singleLevel"/>
    <w:tmpl w:val="EF37650E"/>
    <w:lvl w:ilvl="0" w:tentative="0">
      <w:start w:val="6"/>
      <w:numFmt w:val="chineseCounting"/>
      <w:suff w:val="nothing"/>
      <w:lvlText w:val="%1、"/>
      <w:lvlJc w:val="left"/>
      <w:rPr>
        <w:rFonts w:hint="eastAsia"/>
      </w:rPr>
    </w:lvl>
  </w:abstractNum>
  <w:abstractNum w:abstractNumId="1">
    <w:nsid w:val="2862DA3F"/>
    <w:multiLevelType w:val="singleLevel"/>
    <w:tmpl w:val="2862DA3F"/>
    <w:lvl w:ilvl="0" w:tentative="0">
      <w:start w:val="1"/>
      <w:numFmt w:val="chineseCounting"/>
      <w:suff w:val="nothing"/>
      <w:lvlText w:val="%1、"/>
      <w:lvlJc w:val="left"/>
      <w:pPr>
        <w:ind w:left="0" w:firstLine="420"/>
      </w:pPr>
      <w:rPr>
        <w:rFonts w:hint="eastAsia"/>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NmYmFhMDJmNWMxNmRlNTM4ZWE4YTk5ZmY4ZDYxMDkifQ=="/>
  </w:docVars>
  <w:rsids>
    <w:rsidRoot w:val="16EC25B4"/>
    <w:rsid w:val="00002900"/>
    <w:rsid w:val="00005BD8"/>
    <w:rsid w:val="00040CF6"/>
    <w:rsid w:val="000521F3"/>
    <w:rsid w:val="0006315D"/>
    <w:rsid w:val="00084003"/>
    <w:rsid w:val="000A7780"/>
    <w:rsid w:val="000B01A8"/>
    <w:rsid w:val="0012243E"/>
    <w:rsid w:val="001466CB"/>
    <w:rsid w:val="0018205B"/>
    <w:rsid w:val="001B786C"/>
    <w:rsid w:val="001C7C81"/>
    <w:rsid w:val="001D37D7"/>
    <w:rsid w:val="001F787B"/>
    <w:rsid w:val="00200996"/>
    <w:rsid w:val="0028437D"/>
    <w:rsid w:val="002B302B"/>
    <w:rsid w:val="002B3850"/>
    <w:rsid w:val="00313CCB"/>
    <w:rsid w:val="0033129B"/>
    <w:rsid w:val="00334582"/>
    <w:rsid w:val="00352438"/>
    <w:rsid w:val="00355B84"/>
    <w:rsid w:val="003742C5"/>
    <w:rsid w:val="00380EEE"/>
    <w:rsid w:val="003A5968"/>
    <w:rsid w:val="003C1FA2"/>
    <w:rsid w:val="003D2BF6"/>
    <w:rsid w:val="004756EC"/>
    <w:rsid w:val="00491A15"/>
    <w:rsid w:val="004B329E"/>
    <w:rsid w:val="004C0ADC"/>
    <w:rsid w:val="004D7840"/>
    <w:rsid w:val="00512AF5"/>
    <w:rsid w:val="00524C5F"/>
    <w:rsid w:val="00530C18"/>
    <w:rsid w:val="00532475"/>
    <w:rsid w:val="00593CFC"/>
    <w:rsid w:val="00595C71"/>
    <w:rsid w:val="005A3DA4"/>
    <w:rsid w:val="005B3149"/>
    <w:rsid w:val="005E100F"/>
    <w:rsid w:val="005F7586"/>
    <w:rsid w:val="00623E6B"/>
    <w:rsid w:val="0066766C"/>
    <w:rsid w:val="006A4011"/>
    <w:rsid w:val="006E66D8"/>
    <w:rsid w:val="007473F4"/>
    <w:rsid w:val="007640BC"/>
    <w:rsid w:val="00795272"/>
    <w:rsid w:val="007A1986"/>
    <w:rsid w:val="007B597A"/>
    <w:rsid w:val="007C59F5"/>
    <w:rsid w:val="007E476E"/>
    <w:rsid w:val="007F76D8"/>
    <w:rsid w:val="00833375"/>
    <w:rsid w:val="00834ABF"/>
    <w:rsid w:val="00862D99"/>
    <w:rsid w:val="00865038"/>
    <w:rsid w:val="0087267D"/>
    <w:rsid w:val="00880F38"/>
    <w:rsid w:val="008C0C42"/>
    <w:rsid w:val="008E2276"/>
    <w:rsid w:val="008E735A"/>
    <w:rsid w:val="008F04A6"/>
    <w:rsid w:val="008F6947"/>
    <w:rsid w:val="008F7AD7"/>
    <w:rsid w:val="009631FB"/>
    <w:rsid w:val="009743C2"/>
    <w:rsid w:val="00991C57"/>
    <w:rsid w:val="0099608B"/>
    <w:rsid w:val="009D7D74"/>
    <w:rsid w:val="009E76E0"/>
    <w:rsid w:val="00A07625"/>
    <w:rsid w:val="00A10420"/>
    <w:rsid w:val="00A43FA6"/>
    <w:rsid w:val="00A61F2C"/>
    <w:rsid w:val="00A96EB6"/>
    <w:rsid w:val="00AD50BE"/>
    <w:rsid w:val="00AE2918"/>
    <w:rsid w:val="00B22BE5"/>
    <w:rsid w:val="00BB109E"/>
    <w:rsid w:val="00BB11C6"/>
    <w:rsid w:val="00BE3245"/>
    <w:rsid w:val="00BE46D9"/>
    <w:rsid w:val="00C271CE"/>
    <w:rsid w:val="00C305EE"/>
    <w:rsid w:val="00C65352"/>
    <w:rsid w:val="00C76123"/>
    <w:rsid w:val="00D10AB2"/>
    <w:rsid w:val="00D334D6"/>
    <w:rsid w:val="00D63B71"/>
    <w:rsid w:val="00D937B0"/>
    <w:rsid w:val="00DA5FC5"/>
    <w:rsid w:val="00DB06EF"/>
    <w:rsid w:val="00DC5A22"/>
    <w:rsid w:val="00DF74C2"/>
    <w:rsid w:val="00E6407D"/>
    <w:rsid w:val="00E81CA1"/>
    <w:rsid w:val="00E94C70"/>
    <w:rsid w:val="00E96C7B"/>
    <w:rsid w:val="00EA5F7D"/>
    <w:rsid w:val="00EC3AA2"/>
    <w:rsid w:val="00EC40F9"/>
    <w:rsid w:val="00F12788"/>
    <w:rsid w:val="00F23E1F"/>
    <w:rsid w:val="00F514CA"/>
    <w:rsid w:val="00F7666B"/>
    <w:rsid w:val="00F9718D"/>
    <w:rsid w:val="00FA21FB"/>
    <w:rsid w:val="00FE19A7"/>
    <w:rsid w:val="00FF18A4"/>
    <w:rsid w:val="02564F50"/>
    <w:rsid w:val="02E34CF1"/>
    <w:rsid w:val="054378AD"/>
    <w:rsid w:val="05B5478D"/>
    <w:rsid w:val="05F777B2"/>
    <w:rsid w:val="06794C22"/>
    <w:rsid w:val="06D52D91"/>
    <w:rsid w:val="07652131"/>
    <w:rsid w:val="07965844"/>
    <w:rsid w:val="08220D1D"/>
    <w:rsid w:val="0887043F"/>
    <w:rsid w:val="09AF5D4D"/>
    <w:rsid w:val="0B8709B9"/>
    <w:rsid w:val="0BB0381F"/>
    <w:rsid w:val="0D286812"/>
    <w:rsid w:val="0E4B033C"/>
    <w:rsid w:val="0E7C1EA9"/>
    <w:rsid w:val="0ED66540"/>
    <w:rsid w:val="0F152D81"/>
    <w:rsid w:val="103B2009"/>
    <w:rsid w:val="10A51B01"/>
    <w:rsid w:val="10FA4E14"/>
    <w:rsid w:val="11A714E8"/>
    <w:rsid w:val="11D76DC2"/>
    <w:rsid w:val="12492C39"/>
    <w:rsid w:val="12CE29D8"/>
    <w:rsid w:val="1431272F"/>
    <w:rsid w:val="148A0DEE"/>
    <w:rsid w:val="15966195"/>
    <w:rsid w:val="164D23BD"/>
    <w:rsid w:val="16EC25B4"/>
    <w:rsid w:val="182448EF"/>
    <w:rsid w:val="18EF63CA"/>
    <w:rsid w:val="18F63ECE"/>
    <w:rsid w:val="19F540BA"/>
    <w:rsid w:val="1EAF67D4"/>
    <w:rsid w:val="202D0330"/>
    <w:rsid w:val="20DD111C"/>
    <w:rsid w:val="20F30866"/>
    <w:rsid w:val="22DD3655"/>
    <w:rsid w:val="235543AC"/>
    <w:rsid w:val="245C38A8"/>
    <w:rsid w:val="2525452E"/>
    <w:rsid w:val="25384B9F"/>
    <w:rsid w:val="259657D4"/>
    <w:rsid w:val="267A7274"/>
    <w:rsid w:val="27572727"/>
    <w:rsid w:val="282C69BB"/>
    <w:rsid w:val="28BC32C3"/>
    <w:rsid w:val="2A3A5145"/>
    <w:rsid w:val="2ABE5052"/>
    <w:rsid w:val="2B575DCB"/>
    <w:rsid w:val="2B7D7783"/>
    <w:rsid w:val="2BAA2070"/>
    <w:rsid w:val="2C287089"/>
    <w:rsid w:val="2C97355E"/>
    <w:rsid w:val="2DA978B6"/>
    <w:rsid w:val="2E246AED"/>
    <w:rsid w:val="2E490957"/>
    <w:rsid w:val="2ECE02F6"/>
    <w:rsid w:val="2F50088D"/>
    <w:rsid w:val="2FC31934"/>
    <w:rsid w:val="30365C82"/>
    <w:rsid w:val="30B474C0"/>
    <w:rsid w:val="30F3737D"/>
    <w:rsid w:val="310526B7"/>
    <w:rsid w:val="31910081"/>
    <w:rsid w:val="31BF496D"/>
    <w:rsid w:val="33464A14"/>
    <w:rsid w:val="33B5416C"/>
    <w:rsid w:val="34346817"/>
    <w:rsid w:val="353C7760"/>
    <w:rsid w:val="353F2AD0"/>
    <w:rsid w:val="35DD1E52"/>
    <w:rsid w:val="365935AE"/>
    <w:rsid w:val="36CD14BF"/>
    <w:rsid w:val="36FE41D9"/>
    <w:rsid w:val="37612BC7"/>
    <w:rsid w:val="378D501C"/>
    <w:rsid w:val="37E94053"/>
    <w:rsid w:val="384E70AE"/>
    <w:rsid w:val="38671934"/>
    <w:rsid w:val="387A641C"/>
    <w:rsid w:val="38DB5F03"/>
    <w:rsid w:val="3AB8228A"/>
    <w:rsid w:val="3B341833"/>
    <w:rsid w:val="3CBE4995"/>
    <w:rsid w:val="3D0E228D"/>
    <w:rsid w:val="3EDA4751"/>
    <w:rsid w:val="3F4075E4"/>
    <w:rsid w:val="3FA70541"/>
    <w:rsid w:val="3FD000AF"/>
    <w:rsid w:val="40643012"/>
    <w:rsid w:val="40B37C09"/>
    <w:rsid w:val="40E55FAD"/>
    <w:rsid w:val="416F4E40"/>
    <w:rsid w:val="42734FE4"/>
    <w:rsid w:val="42BB54DF"/>
    <w:rsid w:val="43D45F4C"/>
    <w:rsid w:val="454F4BF4"/>
    <w:rsid w:val="45ED7C4E"/>
    <w:rsid w:val="46757F5B"/>
    <w:rsid w:val="46C978C9"/>
    <w:rsid w:val="47A04521"/>
    <w:rsid w:val="485E7682"/>
    <w:rsid w:val="48D5430F"/>
    <w:rsid w:val="493373E3"/>
    <w:rsid w:val="49B07884"/>
    <w:rsid w:val="4A775126"/>
    <w:rsid w:val="4ACE7EAE"/>
    <w:rsid w:val="4AEF4F69"/>
    <w:rsid w:val="4CD36C58"/>
    <w:rsid w:val="4CD87795"/>
    <w:rsid w:val="4CDD5016"/>
    <w:rsid w:val="4DDB59C7"/>
    <w:rsid w:val="4E7B5A93"/>
    <w:rsid w:val="4EC16504"/>
    <w:rsid w:val="4EE47996"/>
    <w:rsid w:val="50A90E8A"/>
    <w:rsid w:val="520C4A59"/>
    <w:rsid w:val="524A6170"/>
    <w:rsid w:val="52B4142D"/>
    <w:rsid w:val="53605C7D"/>
    <w:rsid w:val="543C4D65"/>
    <w:rsid w:val="548F6EDD"/>
    <w:rsid w:val="552B56E5"/>
    <w:rsid w:val="559A73AC"/>
    <w:rsid w:val="58203852"/>
    <w:rsid w:val="58A628DA"/>
    <w:rsid w:val="58AE4ECA"/>
    <w:rsid w:val="59437406"/>
    <w:rsid w:val="597E2795"/>
    <w:rsid w:val="598E00E1"/>
    <w:rsid w:val="59C7167B"/>
    <w:rsid w:val="59D04D04"/>
    <w:rsid w:val="59FD76BB"/>
    <w:rsid w:val="5A830665"/>
    <w:rsid w:val="5A9B6BFF"/>
    <w:rsid w:val="5B4D09CD"/>
    <w:rsid w:val="5B545FA0"/>
    <w:rsid w:val="5BF114F3"/>
    <w:rsid w:val="5C3D2CE2"/>
    <w:rsid w:val="5C951418"/>
    <w:rsid w:val="5DEB5267"/>
    <w:rsid w:val="5DF04094"/>
    <w:rsid w:val="5F900B7D"/>
    <w:rsid w:val="607C498E"/>
    <w:rsid w:val="60D659F2"/>
    <w:rsid w:val="61F30E9A"/>
    <w:rsid w:val="629E0518"/>
    <w:rsid w:val="634B193A"/>
    <w:rsid w:val="63D03037"/>
    <w:rsid w:val="64223E1C"/>
    <w:rsid w:val="645153B8"/>
    <w:rsid w:val="64823523"/>
    <w:rsid w:val="64E85E7D"/>
    <w:rsid w:val="67196E19"/>
    <w:rsid w:val="68890FF0"/>
    <w:rsid w:val="691C2EAF"/>
    <w:rsid w:val="694A60C3"/>
    <w:rsid w:val="69E71F70"/>
    <w:rsid w:val="6B702C50"/>
    <w:rsid w:val="6B7834E8"/>
    <w:rsid w:val="6B7C0076"/>
    <w:rsid w:val="6C2C5602"/>
    <w:rsid w:val="6C354F35"/>
    <w:rsid w:val="6C4B6506"/>
    <w:rsid w:val="6D844600"/>
    <w:rsid w:val="6E3C7710"/>
    <w:rsid w:val="6E903407"/>
    <w:rsid w:val="6EA2262A"/>
    <w:rsid w:val="6EB22BCC"/>
    <w:rsid w:val="712B28D6"/>
    <w:rsid w:val="71E026F6"/>
    <w:rsid w:val="720F4F5E"/>
    <w:rsid w:val="72F743C7"/>
    <w:rsid w:val="737D3246"/>
    <w:rsid w:val="73EC4ADD"/>
    <w:rsid w:val="752677B5"/>
    <w:rsid w:val="75AD3D12"/>
    <w:rsid w:val="765A2512"/>
    <w:rsid w:val="7745523D"/>
    <w:rsid w:val="776326AC"/>
    <w:rsid w:val="78133151"/>
    <w:rsid w:val="786A416C"/>
    <w:rsid w:val="79123F03"/>
    <w:rsid w:val="792E0209"/>
    <w:rsid w:val="79BF636D"/>
    <w:rsid w:val="7B14665D"/>
    <w:rsid w:val="7BA63252"/>
    <w:rsid w:val="7BBE2C0B"/>
    <w:rsid w:val="7C885555"/>
    <w:rsid w:val="7DA856F5"/>
    <w:rsid w:val="7DDA4D4F"/>
    <w:rsid w:val="7E76375D"/>
    <w:rsid w:val="7EB5234F"/>
    <w:rsid w:val="7F207CC7"/>
    <w:rsid w:val="7F2E04F7"/>
    <w:rsid w:val="7F52208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4">
    <w:name w:val="heading 2"/>
    <w:basedOn w:val="1"/>
    <w:next w:val="1"/>
    <w:link w:val="28"/>
    <w:qFormat/>
    <w:uiPriority w:val="99"/>
    <w:pPr>
      <w:keepNext/>
      <w:keepLines/>
      <w:widowControl/>
      <w:snapToGrid w:val="0"/>
      <w:spacing w:before="120" w:after="120" w:line="360" w:lineRule="auto"/>
      <w:jc w:val="center"/>
      <w:outlineLvl w:val="1"/>
    </w:pPr>
    <w:rPr>
      <w:rFonts w:ascii="宋体" w:hAnsi="宋体" w:cs="宋体"/>
      <w:kern w:val="0"/>
      <w:sz w:val="28"/>
      <w:szCs w:val="28"/>
    </w:rPr>
  </w:style>
  <w:style w:type="paragraph" w:styleId="5">
    <w:name w:val="heading 3"/>
    <w:basedOn w:val="1"/>
    <w:next w:val="1"/>
    <w:link w:val="29"/>
    <w:qFormat/>
    <w:uiPriority w:val="99"/>
    <w:pPr>
      <w:keepNext/>
      <w:keepLines/>
      <w:spacing w:before="260" w:after="260" w:line="416" w:lineRule="auto"/>
      <w:outlineLvl w:val="2"/>
    </w:pPr>
    <w:rPr>
      <w:rFonts w:ascii="Times New Roman" w:hAnsi="Times New Roman" w:cs="Times New Roman"/>
      <w:b/>
      <w:bCs/>
      <w:sz w:val="32"/>
      <w:szCs w:val="32"/>
    </w:rPr>
  </w:style>
  <w:style w:type="paragraph" w:styleId="6">
    <w:name w:val="heading 4"/>
    <w:basedOn w:val="1"/>
    <w:next w:val="1"/>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2"/>
    <w:qFormat/>
    <w:uiPriority w:val="99"/>
    <w:pPr>
      <w:tabs>
        <w:tab w:val="center" w:pos="4153"/>
        <w:tab w:val="right" w:pos="8306"/>
      </w:tabs>
      <w:snapToGrid w:val="0"/>
      <w:jc w:val="left"/>
    </w:pPr>
    <w:rPr>
      <w:sz w:val="18"/>
      <w:szCs w:val="18"/>
    </w:rPr>
  </w:style>
  <w:style w:type="paragraph" w:styleId="7">
    <w:name w:val="Document Map"/>
    <w:basedOn w:val="1"/>
    <w:link w:val="37"/>
    <w:semiHidden/>
    <w:unhideWhenUsed/>
    <w:qFormat/>
    <w:uiPriority w:val="99"/>
    <w:rPr>
      <w:rFonts w:ascii="宋体"/>
      <w:sz w:val="18"/>
      <w:szCs w:val="18"/>
    </w:rPr>
  </w:style>
  <w:style w:type="paragraph" w:styleId="8">
    <w:name w:val="Body Text"/>
    <w:basedOn w:val="1"/>
    <w:next w:val="1"/>
    <w:qFormat/>
    <w:uiPriority w:val="99"/>
    <w:pPr>
      <w:spacing w:after="120"/>
    </w:pPr>
  </w:style>
  <w:style w:type="paragraph" w:styleId="9">
    <w:name w:val="Body Text Indent"/>
    <w:basedOn w:val="1"/>
    <w:qFormat/>
    <w:uiPriority w:val="99"/>
    <w:pPr>
      <w:ind w:left="853" w:leftChars="406" w:firstLine="490" w:firstLineChars="204"/>
    </w:pPr>
    <w:rPr>
      <w:sz w:val="24"/>
    </w:rPr>
  </w:style>
  <w:style w:type="paragraph" w:styleId="10">
    <w:name w:val="Plain Text"/>
    <w:basedOn w:val="1"/>
    <w:next w:val="1"/>
    <w:link w:val="30"/>
    <w:qFormat/>
    <w:uiPriority w:val="99"/>
    <w:rPr>
      <w:rFonts w:ascii="宋体" w:hAnsi="Courier New" w:cs="宋体"/>
      <w:kern w:val="10"/>
      <w:sz w:val="20"/>
      <w:szCs w:val="20"/>
    </w:rPr>
  </w:style>
  <w:style w:type="paragraph" w:styleId="11">
    <w:name w:val="Date"/>
    <w:basedOn w:val="1"/>
    <w:next w:val="1"/>
    <w:link w:val="34"/>
    <w:qFormat/>
    <w:uiPriority w:val="99"/>
    <w:pPr>
      <w:ind w:left="100" w:leftChars="2500"/>
    </w:pPr>
    <w:rPr>
      <w:color w:val="0000FF"/>
      <w:sz w:val="24"/>
      <w:szCs w:val="24"/>
    </w:rPr>
  </w:style>
  <w:style w:type="paragraph" w:styleId="12">
    <w:name w:val="Body Text Indent 2"/>
    <w:basedOn w:val="1"/>
    <w:qFormat/>
    <w:uiPriority w:val="0"/>
    <w:pPr>
      <w:spacing w:after="120" w:line="480" w:lineRule="auto"/>
      <w:ind w:left="420" w:leftChars="200"/>
    </w:pPr>
    <w:rPr>
      <w:sz w:val="28"/>
    </w:rPr>
  </w:style>
  <w:style w:type="paragraph" w:styleId="13">
    <w:name w:val="envelope return"/>
    <w:basedOn w:val="1"/>
    <w:qFormat/>
    <w:uiPriority w:val="0"/>
    <w:pPr>
      <w:snapToGrid w:val="0"/>
    </w:pPr>
    <w:rPr>
      <w:rFonts w:ascii="Arial" w:hAnsi="Arial"/>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9"/>
    <w:qFormat/>
    <w:uiPriority w:val="99"/>
    <w:pPr>
      <w:ind w:firstLine="420" w:firstLineChars="200"/>
    </w:p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locked/>
    <w:uiPriority w:val="0"/>
    <w:rPr>
      <w:b/>
      <w:bCs/>
    </w:rPr>
  </w:style>
  <w:style w:type="character" w:styleId="21">
    <w:name w:val="FollowedHyperlink"/>
    <w:basedOn w:val="19"/>
    <w:semiHidden/>
    <w:unhideWhenUsed/>
    <w:qFormat/>
    <w:uiPriority w:val="99"/>
    <w:rPr>
      <w:color w:val="333333"/>
      <w:u w:val="none"/>
    </w:rPr>
  </w:style>
  <w:style w:type="character" w:styleId="22">
    <w:name w:val="HTML Definition"/>
    <w:basedOn w:val="19"/>
    <w:semiHidden/>
    <w:unhideWhenUsed/>
    <w:qFormat/>
    <w:uiPriority w:val="99"/>
    <w:rPr>
      <w:i/>
      <w:iCs/>
    </w:rPr>
  </w:style>
  <w:style w:type="character" w:styleId="23">
    <w:name w:val="Hyperlink"/>
    <w:basedOn w:val="19"/>
    <w:semiHidden/>
    <w:unhideWhenUsed/>
    <w:qFormat/>
    <w:uiPriority w:val="99"/>
    <w:rPr>
      <w:color w:val="333333"/>
      <w:u w:val="none"/>
    </w:rPr>
  </w:style>
  <w:style w:type="character" w:styleId="24">
    <w:name w:val="HTML Code"/>
    <w:basedOn w:val="19"/>
    <w:semiHidden/>
    <w:unhideWhenUsed/>
    <w:qFormat/>
    <w:uiPriority w:val="99"/>
    <w:rPr>
      <w:rFonts w:ascii="Consolas" w:hAnsi="Consolas" w:eastAsia="Consolas" w:cs="Consolas"/>
      <w:color w:val="C7254E"/>
      <w:sz w:val="21"/>
      <w:szCs w:val="21"/>
      <w:shd w:val="clear" w:fill="F9F2F4"/>
    </w:rPr>
  </w:style>
  <w:style w:type="character" w:styleId="25">
    <w:name w:val="HTML Keyboard"/>
    <w:basedOn w:val="19"/>
    <w:semiHidden/>
    <w:unhideWhenUsed/>
    <w:qFormat/>
    <w:uiPriority w:val="99"/>
    <w:rPr>
      <w:rFonts w:hint="default" w:ascii="Consolas" w:hAnsi="Consolas" w:eastAsia="Consolas" w:cs="Consolas"/>
      <w:color w:val="FFFFFF"/>
      <w:sz w:val="21"/>
      <w:szCs w:val="21"/>
      <w:shd w:val="clear" w:fill="333333"/>
    </w:rPr>
  </w:style>
  <w:style w:type="character" w:styleId="26">
    <w:name w:val="HTML Sample"/>
    <w:basedOn w:val="19"/>
    <w:semiHidden/>
    <w:unhideWhenUsed/>
    <w:qFormat/>
    <w:uiPriority w:val="99"/>
    <w:rPr>
      <w:rFonts w:hint="default" w:ascii="Consolas" w:hAnsi="Consolas" w:eastAsia="Consolas" w:cs="Consolas"/>
      <w:sz w:val="21"/>
      <w:szCs w:val="21"/>
    </w:rPr>
  </w:style>
  <w:style w:type="paragraph" w:customStyle="1" w:styleId="27">
    <w:name w:val="段"/>
    <w:next w:val="1"/>
    <w:qFormat/>
    <w:uiPriority w:val="0"/>
    <w:pPr>
      <w:autoSpaceDE w:val="0"/>
      <w:autoSpaceDN w:val="0"/>
      <w:ind w:firstLine="200" w:firstLineChars="200"/>
      <w:jc w:val="both"/>
    </w:pPr>
    <w:rPr>
      <w:rFonts w:ascii="宋体" w:hAnsi="Calibri" w:eastAsia="微软雅黑" w:cs="Times New Roman"/>
      <w:sz w:val="21"/>
      <w:lang w:val="en-US" w:eastAsia="zh-CN" w:bidi="ar-SA"/>
    </w:rPr>
  </w:style>
  <w:style w:type="character" w:customStyle="1" w:styleId="28">
    <w:name w:val="标题 2 Char"/>
    <w:basedOn w:val="19"/>
    <w:link w:val="4"/>
    <w:qFormat/>
    <w:locked/>
    <w:uiPriority w:val="99"/>
    <w:rPr>
      <w:rFonts w:ascii="宋体" w:hAnsi="宋体" w:eastAsia="宋体" w:cs="宋体"/>
      <w:sz w:val="28"/>
      <w:szCs w:val="28"/>
    </w:rPr>
  </w:style>
  <w:style w:type="character" w:customStyle="1" w:styleId="29">
    <w:name w:val="标题 3 Char"/>
    <w:basedOn w:val="19"/>
    <w:link w:val="5"/>
    <w:qFormat/>
    <w:locked/>
    <w:uiPriority w:val="99"/>
    <w:rPr>
      <w:rFonts w:ascii="Times New Roman" w:hAnsi="Times New Roman" w:eastAsia="宋体" w:cs="Times New Roman"/>
      <w:b/>
      <w:bCs/>
      <w:kern w:val="2"/>
      <w:sz w:val="32"/>
      <w:szCs w:val="32"/>
    </w:rPr>
  </w:style>
  <w:style w:type="character" w:customStyle="1" w:styleId="30">
    <w:name w:val="纯文本 Char"/>
    <w:basedOn w:val="19"/>
    <w:link w:val="10"/>
    <w:semiHidden/>
    <w:qFormat/>
    <w:locked/>
    <w:uiPriority w:val="99"/>
    <w:rPr>
      <w:rFonts w:ascii="宋体" w:hAnsi="Courier New" w:cs="宋体"/>
      <w:sz w:val="21"/>
      <w:szCs w:val="21"/>
    </w:rPr>
  </w:style>
  <w:style w:type="character" w:customStyle="1" w:styleId="31">
    <w:name w:val="日期 Char1"/>
    <w:basedOn w:val="19"/>
    <w:link w:val="11"/>
    <w:qFormat/>
    <w:locked/>
    <w:uiPriority w:val="99"/>
    <w:rPr>
      <w:kern w:val="2"/>
      <w:sz w:val="24"/>
      <w:szCs w:val="24"/>
    </w:rPr>
  </w:style>
  <w:style w:type="character" w:customStyle="1" w:styleId="32">
    <w:name w:val="页脚 Char"/>
    <w:basedOn w:val="19"/>
    <w:link w:val="2"/>
    <w:qFormat/>
    <w:locked/>
    <w:uiPriority w:val="99"/>
    <w:rPr>
      <w:kern w:val="2"/>
      <w:sz w:val="18"/>
      <w:szCs w:val="18"/>
    </w:rPr>
  </w:style>
  <w:style w:type="character" w:customStyle="1" w:styleId="33">
    <w:name w:val="页眉 Char"/>
    <w:basedOn w:val="19"/>
    <w:link w:val="14"/>
    <w:qFormat/>
    <w:locked/>
    <w:uiPriority w:val="99"/>
    <w:rPr>
      <w:kern w:val="2"/>
      <w:sz w:val="18"/>
      <w:szCs w:val="18"/>
    </w:rPr>
  </w:style>
  <w:style w:type="character" w:customStyle="1" w:styleId="34">
    <w:name w:val="日期 Char"/>
    <w:basedOn w:val="19"/>
    <w:link w:val="11"/>
    <w:qFormat/>
    <w:locked/>
    <w:uiPriority w:val="99"/>
    <w:rPr>
      <w:color w:val="0000FF"/>
      <w:kern w:val="2"/>
      <w:sz w:val="24"/>
      <w:szCs w:val="24"/>
    </w:rPr>
  </w:style>
  <w:style w:type="paragraph" w:customStyle="1" w:styleId="35">
    <w:name w:val="_Style 1"/>
    <w:basedOn w:val="1"/>
    <w:qFormat/>
    <w:uiPriority w:val="0"/>
    <w:pPr>
      <w:ind w:firstLine="420" w:firstLineChars="200"/>
    </w:pPr>
  </w:style>
  <w:style w:type="paragraph" w:customStyle="1" w:styleId="36">
    <w:name w:val="List Paragraph1"/>
    <w:basedOn w:val="1"/>
    <w:qFormat/>
    <w:uiPriority w:val="99"/>
    <w:pPr>
      <w:ind w:firstLine="420" w:firstLineChars="200"/>
    </w:pPr>
  </w:style>
  <w:style w:type="character" w:customStyle="1" w:styleId="37">
    <w:name w:val="文档结构图 Char"/>
    <w:basedOn w:val="19"/>
    <w:link w:val="7"/>
    <w:semiHidden/>
    <w:qFormat/>
    <w:uiPriority w:val="99"/>
    <w:rPr>
      <w:rFonts w:ascii="宋体" w:hAnsi="Calibri" w:cs="Calibri"/>
      <w:kern w:val="2"/>
      <w:sz w:val="18"/>
      <w:szCs w:val="18"/>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9">
    <w:name w:val="List Paragraph"/>
    <w:basedOn w:val="1"/>
    <w:qFormat/>
    <w:uiPriority w:val="34"/>
    <w:pPr>
      <w:ind w:firstLine="420" w:firstLineChars="200"/>
    </w:pPr>
    <w:rPr>
      <w:rFonts w:cs="黑体"/>
      <w:szCs w:val="22"/>
    </w:rPr>
  </w:style>
  <w:style w:type="character" w:customStyle="1" w:styleId="40">
    <w:name w:val="time"/>
    <w:basedOn w:val="19"/>
    <w:qFormat/>
    <w:uiPriority w:val="0"/>
    <w:rPr>
      <w:color w:val="484848"/>
    </w:rPr>
  </w:style>
  <w:style w:type="character" w:customStyle="1" w:styleId="41">
    <w:name w:val="time4"/>
    <w:basedOn w:val="19"/>
    <w:qFormat/>
    <w:uiPriority w:val="0"/>
    <w:rPr>
      <w:color w:val="484848"/>
    </w:rPr>
  </w:style>
  <w:style w:type="paragraph" w:customStyle="1" w:styleId="42">
    <w:name w:val="纯文本1"/>
    <w:basedOn w:val="1"/>
    <w:qFormat/>
    <w:uiPriority w:val="0"/>
    <w:pPr>
      <w:autoSpaceDE w:val="0"/>
      <w:autoSpaceDN w:val="0"/>
      <w:adjustRightInd w:val="0"/>
      <w:textAlignment w:val="baseline"/>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9672</Words>
  <Characters>10682</Characters>
  <Lines>34</Lines>
  <Paragraphs>9</Paragraphs>
  <TotalTime>0</TotalTime>
  <ScaleCrop>false</ScaleCrop>
  <LinksUpToDate>false</LinksUpToDate>
  <CharactersWithSpaces>11834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2017-07-14T07:29:00Z</dcterms:created>
  <dc:creator>hbcy</dc:creator>
  <cp:lastModifiedBy>付林芝</cp:lastModifiedBy>
  <cp:lastPrinted>2022-08-30T08:28:00Z</cp:lastPrinted>
  <dcterms:modified xsi:type="dcterms:W3CDTF">2025-07-08T02:52:10Z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BBECFB013FB7432A97BC324B1DFDEACD</vt:lpwstr>
  </property>
  <property fmtid="{D5CDD505-2E9C-101B-9397-08002B2CF9AE}" pid="4" name="KSOTemplateDocerSaveRecord">
    <vt:lpwstr>eyJoZGlkIjoiNzc2ZjVjNzU4ZTliN2VkODBhMWVjOTBlMjAyNmY1ZWYiLCJ1c2VySWQiOiI2NTY3NDAxNTcifQ==</vt:lpwstr>
  </property>
</Properties>
</file>